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C2A" w:rsidRPr="009A6C2A" w:rsidRDefault="009A6C2A" w:rsidP="009A6C2A">
      <w:pPr>
        <w:spacing w:line="276" w:lineRule="auto"/>
        <w:ind w:right="-196"/>
        <w:jc w:val="right"/>
        <w:rPr>
          <w:sz w:val="26"/>
          <w:szCs w:val="26"/>
        </w:rPr>
      </w:pPr>
      <w:r w:rsidRPr="009A6C2A">
        <w:rPr>
          <w:sz w:val="26"/>
          <w:szCs w:val="26"/>
        </w:rPr>
        <w:t>Приложение 2</w:t>
      </w:r>
    </w:p>
    <w:p w:rsidR="00BE1A72" w:rsidRPr="00D7663A" w:rsidRDefault="00DB04D2" w:rsidP="00D7663A">
      <w:pPr>
        <w:spacing w:line="276" w:lineRule="auto"/>
        <w:ind w:right="-196"/>
        <w:jc w:val="center"/>
        <w:rPr>
          <w:b/>
          <w:sz w:val="26"/>
          <w:szCs w:val="26"/>
        </w:rPr>
      </w:pPr>
      <w:r w:rsidRPr="00D7663A">
        <w:rPr>
          <w:b/>
          <w:sz w:val="26"/>
          <w:szCs w:val="26"/>
        </w:rPr>
        <w:t>П</w:t>
      </w:r>
      <w:r w:rsidR="00E77508" w:rsidRPr="00D7663A">
        <w:rPr>
          <w:b/>
          <w:sz w:val="26"/>
          <w:szCs w:val="26"/>
        </w:rPr>
        <w:t>одпрограмма</w:t>
      </w:r>
      <w:r w:rsidR="00C971F4" w:rsidRPr="00D7663A">
        <w:rPr>
          <w:b/>
          <w:sz w:val="26"/>
          <w:szCs w:val="26"/>
        </w:rPr>
        <w:t xml:space="preserve"> </w:t>
      </w:r>
    </w:p>
    <w:p w:rsidR="00BE1A72" w:rsidRPr="00D7663A" w:rsidRDefault="00C971F4" w:rsidP="00D7663A">
      <w:pPr>
        <w:spacing w:line="276" w:lineRule="auto"/>
        <w:ind w:right="-196"/>
        <w:jc w:val="center"/>
        <w:rPr>
          <w:b/>
          <w:sz w:val="26"/>
          <w:szCs w:val="26"/>
        </w:rPr>
      </w:pPr>
      <w:r w:rsidRPr="00D7663A">
        <w:rPr>
          <w:b/>
          <w:sz w:val="26"/>
          <w:szCs w:val="26"/>
        </w:rPr>
        <w:t>«Обеспечение доступности дошкольного о</w:t>
      </w:r>
      <w:r w:rsidR="00696F68" w:rsidRPr="00D7663A">
        <w:rPr>
          <w:b/>
          <w:sz w:val="26"/>
          <w:szCs w:val="26"/>
        </w:rPr>
        <w:t>бразования</w:t>
      </w:r>
      <w:r w:rsidR="00E77508" w:rsidRPr="00D7663A">
        <w:rPr>
          <w:b/>
          <w:sz w:val="26"/>
          <w:szCs w:val="26"/>
        </w:rPr>
        <w:t>»</w:t>
      </w:r>
      <w:r w:rsidR="00696F68" w:rsidRPr="00D7663A">
        <w:rPr>
          <w:b/>
          <w:sz w:val="26"/>
          <w:szCs w:val="26"/>
        </w:rPr>
        <w:t xml:space="preserve"> </w:t>
      </w:r>
    </w:p>
    <w:p w:rsidR="00C971F4" w:rsidRPr="00D7663A" w:rsidRDefault="00BE1A72" w:rsidP="00D7663A">
      <w:pPr>
        <w:spacing w:line="276" w:lineRule="auto"/>
        <w:ind w:right="-196"/>
        <w:jc w:val="center"/>
        <w:rPr>
          <w:b/>
          <w:sz w:val="26"/>
          <w:szCs w:val="26"/>
        </w:rPr>
      </w:pPr>
      <w:r w:rsidRPr="00D7663A">
        <w:rPr>
          <w:b/>
          <w:sz w:val="26"/>
          <w:szCs w:val="26"/>
        </w:rPr>
        <w:t>в городе Сорске на 2020-2022 годы</w:t>
      </w:r>
    </w:p>
    <w:p w:rsidR="00AB4CE6" w:rsidRPr="00D7663A" w:rsidRDefault="00AB4CE6" w:rsidP="00D7663A">
      <w:pPr>
        <w:spacing w:line="276" w:lineRule="auto"/>
        <w:jc w:val="center"/>
        <w:outlineLvl w:val="0"/>
        <w:rPr>
          <w:b/>
          <w:sz w:val="26"/>
          <w:szCs w:val="26"/>
        </w:rPr>
      </w:pPr>
    </w:p>
    <w:p w:rsidR="00AB4CE6" w:rsidRPr="00D7663A" w:rsidRDefault="00AB4CE6" w:rsidP="00D7663A">
      <w:pPr>
        <w:spacing w:line="276" w:lineRule="auto"/>
        <w:jc w:val="center"/>
        <w:outlineLvl w:val="0"/>
        <w:rPr>
          <w:b/>
          <w:sz w:val="26"/>
          <w:szCs w:val="26"/>
        </w:rPr>
      </w:pPr>
      <w:r w:rsidRPr="00D7663A">
        <w:rPr>
          <w:b/>
          <w:sz w:val="26"/>
          <w:szCs w:val="26"/>
        </w:rPr>
        <w:t>ПАСПОРТ</w:t>
      </w:r>
    </w:p>
    <w:p w:rsidR="00AB4CE6" w:rsidRPr="00D7663A" w:rsidRDefault="009A6C2A" w:rsidP="00D7663A">
      <w:pPr>
        <w:spacing w:line="276" w:lineRule="auto"/>
        <w:ind w:right="-196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</w:t>
      </w:r>
      <w:r w:rsidR="00AB4CE6" w:rsidRPr="00D7663A">
        <w:rPr>
          <w:b/>
          <w:sz w:val="26"/>
          <w:szCs w:val="26"/>
        </w:rPr>
        <w:t>одпрограммы «Обеспечение доступности дошкольного о</w:t>
      </w:r>
      <w:r w:rsidR="00696F68" w:rsidRPr="00D7663A">
        <w:rPr>
          <w:b/>
          <w:sz w:val="26"/>
          <w:szCs w:val="26"/>
        </w:rPr>
        <w:t>бразования</w:t>
      </w:r>
      <w:r w:rsidR="00E77508" w:rsidRPr="00D7663A">
        <w:rPr>
          <w:b/>
          <w:sz w:val="26"/>
          <w:szCs w:val="26"/>
        </w:rPr>
        <w:t>»</w:t>
      </w:r>
      <w:r w:rsidR="00696F68" w:rsidRPr="00D7663A">
        <w:rPr>
          <w:b/>
          <w:sz w:val="26"/>
          <w:szCs w:val="26"/>
        </w:rPr>
        <w:t xml:space="preserve"> </w:t>
      </w:r>
    </w:p>
    <w:tbl>
      <w:tblPr>
        <w:tblpPr w:leftFromText="180" w:rightFromText="180" w:vertAnchor="text" w:horzAnchor="margin" w:tblpXSpec="center" w:tblpY="72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6237"/>
      </w:tblGrid>
      <w:tr w:rsidR="00AB4CE6" w:rsidRPr="00D7663A" w:rsidTr="00BE1A72">
        <w:tc>
          <w:tcPr>
            <w:tcW w:w="2802" w:type="dxa"/>
          </w:tcPr>
          <w:p w:rsidR="00AB4CE6" w:rsidRPr="00CC2C6E" w:rsidRDefault="00AB4CE6" w:rsidP="00CC2C6E">
            <w:pPr>
              <w:spacing w:after="166" w:line="276" w:lineRule="auto"/>
              <w:rPr>
                <w:bCs/>
                <w:color w:val="000000"/>
                <w:sz w:val="26"/>
                <w:szCs w:val="26"/>
              </w:rPr>
            </w:pPr>
            <w:r w:rsidRPr="00D7663A">
              <w:rPr>
                <w:bCs/>
                <w:color w:val="000000"/>
                <w:sz w:val="26"/>
                <w:szCs w:val="26"/>
              </w:rPr>
              <w:t>Ответственный исполнитель программы</w:t>
            </w:r>
          </w:p>
        </w:tc>
        <w:tc>
          <w:tcPr>
            <w:tcW w:w="6237" w:type="dxa"/>
          </w:tcPr>
          <w:p w:rsidR="00AB4CE6" w:rsidRPr="00D7663A" w:rsidRDefault="00AB4CE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Отдел образования администрации города Сорска</w:t>
            </w:r>
          </w:p>
          <w:p w:rsidR="00AB4CE6" w:rsidRPr="00D7663A" w:rsidRDefault="00AB4CE6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  <w:p w:rsidR="00AB4CE6" w:rsidRPr="00D7663A" w:rsidRDefault="00AB4CE6" w:rsidP="00D7663A">
            <w:pPr>
              <w:spacing w:line="276" w:lineRule="auto"/>
              <w:jc w:val="both"/>
              <w:rPr>
                <w:sz w:val="26"/>
                <w:szCs w:val="26"/>
              </w:rPr>
            </w:pPr>
          </w:p>
        </w:tc>
      </w:tr>
      <w:tr w:rsidR="00AB4CE6" w:rsidRPr="00D7663A" w:rsidTr="00BE1A72">
        <w:tc>
          <w:tcPr>
            <w:tcW w:w="2802" w:type="dxa"/>
          </w:tcPr>
          <w:p w:rsidR="00AB4CE6" w:rsidRPr="00D7663A" w:rsidRDefault="00AB4CE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Соисполнители программы</w:t>
            </w:r>
          </w:p>
        </w:tc>
        <w:tc>
          <w:tcPr>
            <w:tcW w:w="6237" w:type="dxa"/>
          </w:tcPr>
          <w:p w:rsidR="00AB4CE6" w:rsidRPr="00D7663A" w:rsidRDefault="00AB4CE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Министерство образования и науки Республики Хакасии</w:t>
            </w:r>
          </w:p>
          <w:p w:rsidR="00AB4CE6" w:rsidRPr="00D7663A" w:rsidRDefault="00AB4CE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Администрация города Сорска</w:t>
            </w:r>
          </w:p>
          <w:p w:rsidR="00AB4CE6" w:rsidRPr="00D7663A" w:rsidRDefault="00DB04D2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Дошкольные о</w:t>
            </w:r>
            <w:r w:rsidR="00AB4CE6" w:rsidRPr="00D7663A">
              <w:rPr>
                <w:sz w:val="26"/>
                <w:szCs w:val="26"/>
              </w:rPr>
              <w:t>бразовательные учреждения города Сорска</w:t>
            </w:r>
          </w:p>
          <w:p w:rsidR="00AB4CE6" w:rsidRPr="00D7663A" w:rsidRDefault="00AB4CE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Учреждение дополнительного образования города Сорска</w:t>
            </w:r>
          </w:p>
        </w:tc>
      </w:tr>
      <w:tr w:rsidR="00AB4CE6" w:rsidRPr="00D7663A" w:rsidTr="00BE1A72">
        <w:tc>
          <w:tcPr>
            <w:tcW w:w="2802" w:type="dxa"/>
          </w:tcPr>
          <w:p w:rsidR="00AB4CE6" w:rsidRPr="00D7663A" w:rsidRDefault="00AB4CE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Цель </w:t>
            </w:r>
          </w:p>
        </w:tc>
        <w:tc>
          <w:tcPr>
            <w:tcW w:w="6237" w:type="dxa"/>
          </w:tcPr>
          <w:p w:rsidR="00BE1A72" w:rsidRPr="00D7663A" w:rsidRDefault="00BE1A72" w:rsidP="00D7663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создание в системе дошкольного образования равных возможностей для современного качественного образования и позитивной социализации детей;</w:t>
            </w:r>
          </w:p>
          <w:p w:rsidR="00BE1A72" w:rsidRPr="00D7663A" w:rsidRDefault="00BE1A72" w:rsidP="00D7663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обеспечение возможности женщинам, имеющим детей, совмещать трудовую деятельность с семейными обязанностями, в том числе за счет повышения доступности дошкольного образования для детей в возрасте до 3 лет;</w:t>
            </w:r>
          </w:p>
          <w:p w:rsidR="00BE1A72" w:rsidRPr="00D7663A" w:rsidRDefault="00BE1A72" w:rsidP="00D7663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proofErr w:type="gramStart"/>
            <w:r w:rsidRPr="00D7663A">
              <w:rPr>
                <w:rFonts w:eastAsiaTheme="minorHAnsi"/>
                <w:sz w:val="26"/>
                <w:szCs w:val="26"/>
                <w:lang w:eastAsia="en-US"/>
              </w:rPr>
              <w:t>создание условий для повышения компетентности родителей обучающихся в вопросах образования и воспитания, в том числе для раннего развития детей в возрасте до трех лет путем предоставления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  <w:proofErr w:type="gramEnd"/>
          </w:p>
        </w:tc>
      </w:tr>
      <w:tr w:rsidR="00AB4CE6" w:rsidRPr="00D7663A" w:rsidTr="00BE1A72">
        <w:tc>
          <w:tcPr>
            <w:tcW w:w="2802" w:type="dxa"/>
          </w:tcPr>
          <w:p w:rsidR="00AB4CE6" w:rsidRPr="00D7663A" w:rsidRDefault="00AB4CE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Задачи </w:t>
            </w:r>
            <w:r w:rsidR="005401E9" w:rsidRPr="00D7663A">
              <w:rPr>
                <w:sz w:val="26"/>
                <w:szCs w:val="26"/>
              </w:rPr>
              <w:t>под</w:t>
            </w:r>
            <w:r w:rsidRPr="00D7663A">
              <w:rPr>
                <w:sz w:val="26"/>
                <w:szCs w:val="26"/>
              </w:rPr>
              <w:t>программы</w:t>
            </w:r>
          </w:p>
        </w:tc>
        <w:tc>
          <w:tcPr>
            <w:tcW w:w="6237" w:type="dxa"/>
          </w:tcPr>
          <w:p w:rsidR="00BE1A72" w:rsidRPr="00D7663A" w:rsidRDefault="00BE1A72" w:rsidP="00D7663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- обеспечение организационно-финансовых</w:t>
            </w:r>
            <w:r w:rsidR="00A92C59" w:rsidRPr="00D7663A">
              <w:rPr>
                <w:rFonts w:eastAsiaTheme="minorHAnsi"/>
                <w:sz w:val="26"/>
                <w:szCs w:val="26"/>
                <w:lang w:eastAsia="en-US"/>
              </w:rPr>
              <w:t>, материально-технических</w:t>
            </w:r>
            <w:r w:rsidRPr="00D7663A">
              <w:rPr>
                <w:rFonts w:eastAsiaTheme="minorHAnsi"/>
                <w:sz w:val="26"/>
                <w:szCs w:val="26"/>
                <w:lang w:eastAsia="en-US"/>
              </w:rPr>
              <w:t xml:space="preserve"> условий обеспечения общедоступного качественного дошкольного образования;</w:t>
            </w:r>
          </w:p>
          <w:p w:rsidR="00BE1A72" w:rsidRPr="00D7663A" w:rsidRDefault="00BE1A72" w:rsidP="00D7663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sz w:val="26"/>
                <w:szCs w:val="26"/>
              </w:rPr>
              <w:t>- увеличение охвата детей в возрасте до 3-</w:t>
            </w:r>
            <w:r w:rsidR="00A92C59" w:rsidRPr="00D7663A">
              <w:rPr>
                <w:sz w:val="26"/>
                <w:szCs w:val="26"/>
              </w:rPr>
              <w:t>х</w:t>
            </w:r>
            <w:r w:rsidRPr="00D7663A">
              <w:rPr>
                <w:sz w:val="26"/>
                <w:szCs w:val="26"/>
              </w:rPr>
              <w:t xml:space="preserve"> лет дошкольным образованием (присмотр и уход), в том числе за счет </w:t>
            </w:r>
            <w:r w:rsidRPr="00D7663A">
              <w:rPr>
                <w:rFonts w:eastAsiaTheme="minorHAnsi"/>
                <w:sz w:val="26"/>
                <w:szCs w:val="26"/>
                <w:lang w:eastAsia="en-US"/>
              </w:rPr>
              <w:t xml:space="preserve">создания дополнительных мест для </w:t>
            </w:r>
            <w:r w:rsidRPr="00D7663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детей в возрасте до 3</w:t>
            </w:r>
            <w:r w:rsidR="00A92C59" w:rsidRPr="00D7663A">
              <w:rPr>
                <w:rFonts w:eastAsiaTheme="minorHAnsi"/>
                <w:sz w:val="26"/>
                <w:szCs w:val="26"/>
                <w:lang w:eastAsia="en-US"/>
              </w:rPr>
              <w:t>-х</w:t>
            </w:r>
            <w:r w:rsidRPr="00D7663A">
              <w:rPr>
                <w:rFonts w:eastAsiaTheme="minorHAnsi"/>
                <w:sz w:val="26"/>
                <w:szCs w:val="26"/>
                <w:lang w:eastAsia="en-US"/>
              </w:rPr>
              <w:t xml:space="preserve"> лет;</w:t>
            </w:r>
          </w:p>
          <w:p w:rsidR="00AB4CE6" w:rsidRPr="00D7663A" w:rsidRDefault="00BE1A72" w:rsidP="00D7663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- создание условий для раннего развития детей в возрасте до трех лет, реализация программы психолого-педагогической, методической и консультативной помощи родителям детей, получающих дошкольное образование в семье</w:t>
            </w:r>
            <w:r w:rsidR="009964ED" w:rsidRPr="00D7663A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9964ED" w:rsidRPr="00D7663A" w:rsidRDefault="009964ED" w:rsidP="00D7663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создание условий для обеспечения качественного питания воспитанников</w:t>
            </w:r>
            <w:r w:rsidR="0075707B" w:rsidRPr="00D7663A">
              <w:rPr>
                <w:sz w:val="26"/>
                <w:szCs w:val="26"/>
              </w:rPr>
              <w:t>;</w:t>
            </w:r>
          </w:p>
          <w:p w:rsidR="0075707B" w:rsidRPr="00D7663A" w:rsidRDefault="00B065DD" w:rsidP="00D7663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sz w:val="26"/>
                <w:szCs w:val="26"/>
              </w:rPr>
              <w:t xml:space="preserve">- </w:t>
            </w:r>
            <w:r w:rsidR="0075707B" w:rsidRPr="00D7663A">
              <w:rPr>
                <w:sz w:val="26"/>
                <w:szCs w:val="26"/>
              </w:rPr>
              <w:t>создание условий для сохранения и укрепления здоровья воспитанников</w:t>
            </w:r>
          </w:p>
        </w:tc>
      </w:tr>
      <w:tr w:rsidR="00AB4CE6" w:rsidRPr="00D7663A" w:rsidTr="00BE1A72">
        <w:tc>
          <w:tcPr>
            <w:tcW w:w="2802" w:type="dxa"/>
          </w:tcPr>
          <w:p w:rsidR="00AB4CE6" w:rsidRPr="00D7663A" w:rsidRDefault="00AB4CE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lastRenderedPageBreak/>
              <w:t xml:space="preserve">Целевые показатели и (или) индикаторы </w:t>
            </w:r>
            <w:r w:rsidR="005401E9" w:rsidRPr="00D7663A">
              <w:rPr>
                <w:sz w:val="26"/>
                <w:szCs w:val="26"/>
              </w:rPr>
              <w:t>под</w:t>
            </w:r>
            <w:r w:rsidRPr="00D7663A">
              <w:rPr>
                <w:sz w:val="26"/>
                <w:szCs w:val="26"/>
              </w:rPr>
              <w:t>программы</w:t>
            </w:r>
          </w:p>
        </w:tc>
        <w:tc>
          <w:tcPr>
            <w:tcW w:w="6237" w:type="dxa"/>
          </w:tcPr>
          <w:p w:rsidR="00AB4CE6" w:rsidRPr="00D7663A" w:rsidRDefault="00AB4CE6" w:rsidP="00D7663A">
            <w:pPr>
              <w:pStyle w:val="a3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-</w:t>
            </w:r>
            <w:r w:rsidR="00A92C59" w:rsidRPr="00D7663A">
              <w:rPr>
                <w:sz w:val="26"/>
                <w:szCs w:val="26"/>
              </w:rPr>
              <w:t>увеличение</w:t>
            </w:r>
            <w:r w:rsidRPr="00D7663A">
              <w:rPr>
                <w:sz w:val="26"/>
                <w:szCs w:val="26"/>
              </w:rPr>
              <w:t xml:space="preserve"> охвата детей в возрасте от рождения до 3 лет всеми формами</w:t>
            </w:r>
            <w:r w:rsidR="009964ED" w:rsidRPr="00D7663A">
              <w:rPr>
                <w:sz w:val="26"/>
                <w:szCs w:val="26"/>
              </w:rPr>
              <w:t xml:space="preserve"> дошкольного образования до 100</w:t>
            </w:r>
            <w:r w:rsidRPr="00D7663A">
              <w:rPr>
                <w:sz w:val="26"/>
                <w:szCs w:val="26"/>
              </w:rPr>
              <w:t xml:space="preserve">% (по </w:t>
            </w:r>
            <w:proofErr w:type="gramStart"/>
            <w:r w:rsidRPr="00D7663A">
              <w:rPr>
                <w:sz w:val="26"/>
                <w:szCs w:val="26"/>
              </w:rPr>
              <w:t>нарастающей</w:t>
            </w:r>
            <w:proofErr w:type="gramEnd"/>
            <w:r w:rsidRPr="00D7663A">
              <w:rPr>
                <w:sz w:val="26"/>
                <w:szCs w:val="26"/>
              </w:rPr>
              <w:t xml:space="preserve">); </w:t>
            </w:r>
          </w:p>
          <w:p w:rsidR="00A92C59" w:rsidRPr="00D7663A" w:rsidRDefault="00A92C59" w:rsidP="00D7663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-создание в 100% муниципальных дошкольных образовательных учреждениях города к 2022 г. условий, максимально соответствующих требованиям федеральных государственных образовательных стандартов;</w:t>
            </w:r>
          </w:p>
          <w:p w:rsidR="00A92C59" w:rsidRPr="00D7663A" w:rsidRDefault="00A92C59" w:rsidP="00D7663A">
            <w:pPr>
              <w:pStyle w:val="Default"/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D7663A">
              <w:rPr>
                <w:color w:val="auto"/>
                <w:sz w:val="26"/>
                <w:szCs w:val="26"/>
              </w:rPr>
              <w:t xml:space="preserve">- </w:t>
            </w:r>
            <w:r w:rsidRPr="00D7663A">
              <w:rPr>
                <w:sz w:val="26"/>
                <w:szCs w:val="26"/>
              </w:rPr>
              <w:t>создание в 100% муниципальных дошкольных образовательных учреждениях города к 2022 г. условий, максимально соответствующих требованиям</w:t>
            </w:r>
            <w:r w:rsidRPr="00D7663A">
              <w:rPr>
                <w:color w:val="auto"/>
                <w:sz w:val="26"/>
                <w:szCs w:val="26"/>
              </w:rPr>
              <w:t xml:space="preserve"> пожарной безопасности, антитеррористической защищенности, санит</w:t>
            </w:r>
            <w:r w:rsidR="00D37D78">
              <w:rPr>
                <w:color w:val="auto"/>
                <w:sz w:val="26"/>
                <w:szCs w:val="26"/>
              </w:rPr>
              <w:t>арным требованиям и нормативам</w:t>
            </w:r>
            <w:r w:rsidRPr="00D7663A">
              <w:rPr>
                <w:color w:val="auto"/>
                <w:sz w:val="26"/>
                <w:szCs w:val="26"/>
              </w:rPr>
              <w:t>;</w:t>
            </w:r>
          </w:p>
          <w:p w:rsidR="00A92C59" w:rsidRPr="00D7663A" w:rsidRDefault="00DF0223" w:rsidP="00D7663A">
            <w:pPr>
              <w:pStyle w:val="a3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- создание в муниципальных дошкольных образовательных учреждениях консультационных </w:t>
            </w:r>
            <w:r w:rsidRPr="00D7663A">
              <w:rPr>
                <w:rFonts w:eastAsiaTheme="minorHAnsi"/>
                <w:sz w:val="26"/>
                <w:szCs w:val="26"/>
                <w:lang w:eastAsia="en-US"/>
              </w:rPr>
              <w:t xml:space="preserve"> пунктов по предоставлению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</w:t>
            </w:r>
            <w:r w:rsidR="009964ED" w:rsidRPr="00D7663A">
              <w:rPr>
                <w:rFonts w:eastAsiaTheme="minorHAnsi"/>
                <w:sz w:val="26"/>
                <w:szCs w:val="26"/>
                <w:lang w:eastAsia="en-US"/>
              </w:rPr>
              <w:t>, не менее 1 в год</w:t>
            </w: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  <w:p w:rsidR="00AB4CE6" w:rsidRPr="00D7663A" w:rsidRDefault="00AB4CE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-</w:t>
            </w:r>
            <w:r w:rsidR="0075707B" w:rsidRPr="00D7663A">
              <w:rPr>
                <w:sz w:val="26"/>
                <w:szCs w:val="26"/>
              </w:rPr>
              <w:t xml:space="preserve">100% медицинских кабинетов дошкольных образовательных учреждений </w:t>
            </w:r>
            <w:proofErr w:type="gramStart"/>
            <w:r w:rsidR="0075707B" w:rsidRPr="00D7663A">
              <w:rPr>
                <w:sz w:val="26"/>
                <w:szCs w:val="26"/>
              </w:rPr>
              <w:t>обеспечены</w:t>
            </w:r>
            <w:proofErr w:type="gramEnd"/>
            <w:r w:rsidR="0075707B" w:rsidRPr="00D7663A">
              <w:rPr>
                <w:sz w:val="26"/>
                <w:szCs w:val="26"/>
              </w:rPr>
              <w:t xml:space="preserve"> необходимым медицинским оборудованием и медицинской мебелью</w:t>
            </w:r>
            <w:r w:rsidRPr="00D7663A">
              <w:rPr>
                <w:sz w:val="26"/>
                <w:szCs w:val="26"/>
              </w:rPr>
              <w:t>;</w:t>
            </w:r>
          </w:p>
          <w:p w:rsidR="00AB4CE6" w:rsidRPr="00D7663A" w:rsidRDefault="00AB4CE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-</w:t>
            </w:r>
            <w:r w:rsidR="0075707B" w:rsidRPr="00D7663A">
              <w:rPr>
                <w:sz w:val="26"/>
                <w:szCs w:val="26"/>
              </w:rPr>
              <w:t xml:space="preserve">100% пищеблоков дошкольных образовательных учреждений </w:t>
            </w:r>
            <w:proofErr w:type="gramStart"/>
            <w:r w:rsidR="0075707B" w:rsidRPr="00D7663A">
              <w:rPr>
                <w:sz w:val="26"/>
                <w:szCs w:val="26"/>
              </w:rPr>
              <w:t>обеспечены</w:t>
            </w:r>
            <w:proofErr w:type="gramEnd"/>
            <w:r w:rsidR="0075707B" w:rsidRPr="00D7663A">
              <w:rPr>
                <w:sz w:val="26"/>
                <w:szCs w:val="26"/>
              </w:rPr>
              <w:t xml:space="preserve"> оборудованием.</w:t>
            </w:r>
          </w:p>
        </w:tc>
      </w:tr>
      <w:tr w:rsidR="00AB4CE6" w:rsidRPr="00D7663A" w:rsidTr="00BE1A72">
        <w:tc>
          <w:tcPr>
            <w:tcW w:w="2802" w:type="dxa"/>
          </w:tcPr>
          <w:p w:rsidR="00AB4CE6" w:rsidRPr="00D7663A" w:rsidRDefault="00DF0223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Сроки реализации подпрограммы</w:t>
            </w:r>
          </w:p>
        </w:tc>
        <w:tc>
          <w:tcPr>
            <w:tcW w:w="6237" w:type="dxa"/>
          </w:tcPr>
          <w:p w:rsidR="00AB4CE6" w:rsidRPr="00D7663A" w:rsidRDefault="00DF0223" w:rsidP="00D7663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7663A">
              <w:rPr>
                <w:color w:val="000000"/>
                <w:sz w:val="26"/>
                <w:szCs w:val="26"/>
              </w:rPr>
              <w:t>2020-2022 годы</w:t>
            </w:r>
          </w:p>
          <w:p w:rsidR="00AB4CE6" w:rsidRPr="00D7663A" w:rsidRDefault="00AB4CE6" w:rsidP="00D7663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AB4CE6" w:rsidRPr="00D7663A" w:rsidTr="00BE1A72">
        <w:tc>
          <w:tcPr>
            <w:tcW w:w="2802" w:type="dxa"/>
          </w:tcPr>
          <w:p w:rsidR="00DF0223" w:rsidRPr="00D7663A" w:rsidRDefault="00DF0223" w:rsidP="00D7663A">
            <w:pPr>
              <w:autoSpaceDE w:val="0"/>
              <w:autoSpaceDN w:val="0"/>
              <w:adjustRightInd w:val="0"/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 xml:space="preserve">Объемы финансирования </w:t>
            </w:r>
            <w:r w:rsidRPr="00D7663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подпрограммы</w:t>
            </w:r>
          </w:p>
          <w:p w:rsidR="00AB4CE6" w:rsidRPr="00D7663A" w:rsidRDefault="00AB4CE6" w:rsidP="00D7663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6237" w:type="dxa"/>
          </w:tcPr>
          <w:p w:rsidR="00C41929" w:rsidRDefault="00DF0223" w:rsidP="00D7663A">
            <w:pPr>
              <w:spacing w:line="276" w:lineRule="auto"/>
              <w:rPr>
                <w:b/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lastRenderedPageBreak/>
              <w:t xml:space="preserve">Объем финансирования  подпрограммы   «Обеспечение доступности дошкольного </w:t>
            </w:r>
            <w:r w:rsidRPr="00D7663A">
              <w:rPr>
                <w:sz w:val="26"/>
                <w:szCs w:val="26"/>
              </w:rPr>
              <w:lastRenderedPageBreak/>
              <w:t>образования» на 2020 – 2022 годы</w:t>
            </w:r>
            <w:r w:rsidRPr="00D7663A">
              <w:rPr>
                <w:b/>
                <w:sz w:val="26"/>
                <w:szCs w:val="26"/>
              </w:rPr>
              <w:t xml:space="preserve"> </w:t>
            </w:r>
          </w:p>
          <w:p w:rsidR="00DF0223" w:rsidRPr="00D7663A" w:rsidRDefault="00DF0223" w:rsidP="00D7663A">
            <w:pPr>
              <w:spacing w:line="276" w:lineRule="auto"/>
              <w:rPr>
                <w:b/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из местного бюджета составляет </w:t>
            </w:r>
            <w:r w:rsidR="00D37D78">
              <w:rPr>
                <w:sz w:val="26"/>
                <w:szCs w:val="26"/>
              </w:rPr>
              <w:t>62979,0</w:t>
            </w:r>
            <w:r w:rsidRPr="00D7663A">
              <w:rPr>
                <w:sz w:val="26"/>
                <w:szCs w:val="26"/>
              </w:rPr>
              <w:t xml:space="preserve"> тыс</w:t>
            </w:r>
            <w:proofErr w:type="gramStart"/>
            <w:r w:rsidRPr="00D7663A">
              <w:rPr>
                <w:sz w:val="26"/>
                <w:szCs w:val="26"/>
              </w:rPr>
              <w:t>.р</w:t>
            </w:r>
            <w:proofErr w:type="gramEnd"/>
            <w:r w:rsidRPr="00D7663A">
              <w:rPr>
                <w:sz w:val="26"/>
                <w:szCs w:val="26"/>
              </w:rPr>
              <w:t>уб.</w:t>
            </w:r>
          </w:p>
          <w:p w:rsidR="00DF0223" w:rsidRPr="00D7663A" w:rsidRDefault="00DF0223" w:rsidP="00D7663A">
            <w:pPr>
              <w:pStyle w:val="ConsPlusNormal"/>
              <w:widowControl/>
              <w:spacing w:line="276" w:lineRule="auto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D7663A">
              <w:rPr>
                <w:rFonts w:ascii="Times New Roman" w:hAnsi="Times New Roman" w:cs="Times New Roman"/>
                <w:sz w:val="26"/>
                <w:szCs w:val="26"/>
              </w:rPr>
              <w:t xml:space="preserve">2020 год – МБ – </w:t>
            </w:r>
            <w:r w:rsidR="00D37D78">
              <w:rPr>
                <w:rFonts w:ascii="Times New Roman" w:hAnsi="Times New Roman" w:cs="Times New Roman"/>
                <w:sz w:val="26"/>
                <w:szCs w:val="26"/>
              </w:rPr>
              <w:t>19681,</w:t>
            </w:r>
            <w:r w:rsidR="00AB1E09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D7663A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   </w:t>
            </w:r>
          </w:p>
          <w:p w:rsidR="00DF0223" w:rsidRPr="00D7663A" w:rsidRDefault="00DF0223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2021 год – МБ – </w:t>
            </w:r>
            <w:r w:rsidR="00D37D78">
              <w:rPr>
                <w:sz w:val="26"/>
                <w:szCs w:val="26"/>
              </w:rPr>
              <w:t>21649,</w:t>
            </w:r>
            <w:r w:rsidR="00AB1E09">
              <w:rPr>
                <w:sz w:val="26"/>
                <w:szCs w:val="26"/>
              </w:rPr>
              <w:t>0</w:t>
            </w:r>
            <w:r w:rsidRPr="00D7663A">
              <w:rPr>
                <w:sz w:val="26"/>
                <w:szCs w:val="26"/>
              </w:rPr>
              <w:t xml:space="preserve"> тыс. руб.   </w:t>
            </w:r>
          </w:p>
          <w:p w:rsidR="00DF0223" w:rsidRPr="00D7663A" w:rsidRDefault="00DF0223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2022 год – МБ – </w:t>
            </w:r>
            <w:r w:rsidR="00D37D78">
              <w:rPr>
                <w:sz w:val="26"/>
                <w:szCs w:val="26"/>
              </w:rPr>
              <w:t>21649,</w:t>
            </w:r>
            <w:r w:rsidR="00AB1E09">
              <w:rPr>
                <w:sz w:val="26"/>
                <w:szCs w:val="26"/>
              </w:rPr>
              <w:t xml:space="preserve">0 </w:t>
            </w:r>
            <w:r w:rsidRPr="00D7663A">
              <w:rPr>
                <w:sz w:val="26"/>
                <w:szCs w:val="26"/>
              </w:rPr>
              <w:t>тыс. руб.</w:t>
            </w:r>
          </w:p>
          <w:p w:rsidR="00AB1E09" w:rsidRDefault="00AB1E09" w:rsidP="00AB1E0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87D45">
              <w:rPr>
                <w:sz w:val="26"/>
                <w:szCs w:val="26"/>
              </w:rPr>
              <w:t xml:space="preserve">из республиканского бюджета составляет </w:t>
            </w:r>
            <w:r w:rsidR="00D37D78">
              <w:rPr>
                <w:sz w:val="26"/>
                <w:szCs w:val="26"/>
              </w:rPr>
              <w:t>158084,</w:t>
            </w:r>
            <w:r>
              <w:rPr>
                <w:sz w:val="26"/>
                <w:szCs w:val="26"/>
              </w:rPr>
              <w:t>0 тыс</w:t>
            </w:r>
            <w:proofErr w:type="gramStart"/>
            <w:r>
              <w:rPr>
                <w:sz w:val="26"/>
                <w:szCs w:val="26"/>
              </w:rPr>
              <w:t>.р</w:t>
            </w:r>
            <w:proofErr w:type="gramEnd"/>
            <w:r>
              <w:rPr>
                <w:sz w:val="26"/>
                <w:szCs w:val="26"/>
              </w:rPr>
              <w:t>уб.</w:t>
            </w:r>
          </w:p>
          <w:p w:rsidR="00AB1E09" w:rsidRPr="002E146B" w:rsidRDefault="00AB1E09" w:rsidP="00AB1E09">
            <w:pPr>
              <w:pStyle w:val="ConsPlusNormal"/>
              <w:widowControl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E146B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Pr="00853181">
              <w:rPr>
                <w:rFonts w:ascii="Times New Roman" w:hAnsi="Times New Roman" w:cs="Times New Roman"/>
                <w:sz w:val="26"/>
                <w:szCs w:val="26"/>
              </w:rPr>
              <w:t>год – РБ –</w:t>
            </w:r>
            <w:r w:rsidR="00D37D78">
              <w:rPr>
                <w:rFonts w:ascii="Times New Roman" w:hAnsi="Times New Roman" w:cs="Times New Roman"/>
                <w:sz w:val="26"/>
                <w:szCs w:val="26"/>
              </w:rPr>
              <w:t xml:space="preserve"> 51972,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Pr="00853181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r w:rsidRPr="002E146B">
              <w:rPr>
                <w:rFonts w:ascii="Times New Roman" w:hAnsi="Times New Roman" w:cs="Times New Roman"/>
                <w:sz w:val="26"/>
                <w:szCs w:val="26"/>
              </w:rPr>
              <w:t xml:space="preserve">. руб.    </w:t>
            </w:r>
          </w:p>
          <w:p w:rsidR="00AB1E09" w:rsidRPr="002E146B" w:rsidRDefault="00AB1E09" w:rsidP="00AB1E09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2E146B">
              <w:rPr>
                <w:sz w:val="26"/>
                <w:szCs w:val="26"/>
              </w:rPr>
              <w:t xml:space="preserve">2021 год – РБ – </w:t>
            </w:r>
            <w:r w:rsidR="00D37D78">
              <w:rPr>
                <w:sz w:val="26"/>
                <w:szCs w:val="26"/>
              </w:rPr>
              <w:t>52790,</w:t>
            </w:r>
            <w:r>
              <w:rPr>
                <w:sz w:val="26"/>
                <w:szCs w:val="26"/>
              </w:rPr>
              <w:t>0</w:t>
            </w:r>
            <w:r w:rsidRPr="002E146B">
              <w:rPr>
                <w:sz w:val="26"/>
                <w:szCs w:val="26"/>
              </w:rPr>
              <w:t xml:space="preserve"> тыс. руб.   </w:t>
            </w:r>
          </w:p>
          <w:p w:rsidR="00AB4CE6" w:rsidRPr="00D7663A" w:rsidRDefault="00AB1E09" w:rsidP="00AB1E09">
            <w:pPr>
              <w:spacing w:line="276" w:lineRule="auto"/>
              <w:rPr>
                <w:sz w:val="26"/>
                <w:szCs w:val="26"/>
              </w:rPr>
            </w:pPr>
            <w:r w:rsidRPr="002E146B">
              <w:rPr>
                <w:sz w:val="26"/>
                <w:szCs w:val="26"/>
              </w:rPr>
              <w:t xml:space="preserve">2022 год – РБ – </w:t>
            </w:r>
            <w:r w:rsidR="00D37D78">
              <w:rPr>
                <w:sz w:val="26"/>
                <w:szCs w:val="26"/>
              </w:rPr>
              <w:t>53322,</w:t>
            </w:r>
            <w:r>
              <w:rPr>
                <w:sz w:val="26"/>
                <w:szCs w:val="26"/>
              </w:rPr>
              <w:t>0</w:t>
            </w:r>
            <w:r w:rsidRPr="002E146B">
              <w:rPr>
                <w:sz w:val="26"/>
                <w:szCs w:val="26"/>
              </w:rPr>
              <w:t xml:space="preserve"> тыс. руб.</w:t>
            </w:r>
          </w:p>
        </w:tc>
      </w:tr>
      <w:tr w:rsidR="00AB4CE6" w:rsidRPr="00D7663A" w:rsidTr="00BE1A72">
        <w:tc>
          <w:tcPr>
            <w:tcW w:w="2802" w:type="dxa"/>
          </w:tcPr>
          <w:p w:rsidR="00AB4CE6" w:rsidRPr="00D7663A" w:rsidRDefault="00AB4CE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lastRenderedPageBreak/>
              <w:t xml:space="preserve">Ожидаемые результаты реализации </w:t>
            </w:r>
            <w:r w:rsidR="005401E9" w:rsidRPr="00D7663A">
              <w:rPr>
                <w:sz w:val="26"/>
                <w:szCs w:val="26"/>
              </w:rPr>
              <w:t>под</w:t>
            </w:r>
            <w:r w:rsidRPr="00D7663A">
              <w:rPr>
                <w:sz w:val="26"/>
                <w:szCs w:val="26"/>
              </w:rPr>
              <w:t>программы</w:t>
            </w:r>
          </w:p>
        </w:tc>
        <w:tc>
          <w:tcPr>
            <w:tcW w:w="6237" w:type="dxa"/>
          </w:tcPr>
          <w:p w:rsidR="002D089E" w:rsidRPr="00D7663A" w:rsidRDefault="002D089E" w:rsidP="00D7663A">
            <w:pPr>
              <w:pStyle w:val="a3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-увеличится охват детей в возрасте от рождения до 3 лет всеми формами дошкольного образования; </w:t>
            </w:r>
          </w:p>
          <w:p w:rsidR="002D089E" w:rsidRPr="00D7663A" w:rsidRDefault="002D089E" w:rsidP="00D7663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-созданы условия, максимально соответствующие требованиям федеральных государственных образовательных стандартов;</w:t>
            </w:r>
          </w:p>
          <w:p w:rsidR="002D089E" w:rsidRPr="00D7663A" w:rsidRDefault="002D089E" w:rsidP="00D7663A">
            <w:pPr>
              <w:pStyle w:val="Default"/>
              <w:spacing w:line="276" w:lineRule="auto"/>
              <w:jc w:val="both"/>
              <w:rPr>
                <w:color w:val="auto"/>
                <w:sz w:val="26"/>
                <w:szCs w:val="26"/>
              </w:rPr>
            </w:pPr>
            <w:r w:rsidRPr="00D7663A">
              <w:rPr>
                <w:color w:val="auto"/>
                <w:sz w:val="26"/>
                <w:szCs w:val="26"/>
              </w:rPr>
              <w:t xml:space="preserve">- </w:t>
            </w:r>
            <w:r w:rsidRPr="00D7663A">
              <w:rPr>
                <w:sz w:val="26"/>
                <w:szCs w:val="26"/>
              </w:rPr>
              <w:t>созданы условия, максимально соответствующих требованиям</w:t>
            </w:r>
            <w:r w:rsidRPr="00D7663A">
              <w:rPr>
                <w:color w:val="auto"/>
                <w:sz w:val="26"/>
                <w:szCs w:val="26"/>
              </w:rPr>
              <w:t xml:space="preserve"> пожарной безопасности, антитеррористической защищенности, санитарных требований и нормативов;</w:t>
            </w:r>
          </w:p>
          <w:p w:rsidR="002D089E" w:rsidRPr="00D7663A" w:rsidRDefault="002D089E" w:rsidP="00D7663A">
            <w:pPr>
              <w:pStyle w:val="a3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- созданы в муниципальных дошкольных образовательных учреждениях консультационные </w:t>
            </w:r>
            <w:r w:rsidRPr="00D7663A">
              <w:rPr>
                <w:rFonts w:eastAsiaTheme="minorHAnsi"/>
                <w:sz w:val="26"/>
                <w:szCs w:val="26"/>
                <w:lang w:eastAsia="en-US"/>
              </w:rPr>
              <w:t xml:space="preserve"> пункты по предоставлению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родителей;</w:t>
            </w:r>
          </w:p>
          <w:p w:rsidR="002D089E" w:rsidRPr="00D7663A" w:rsidRDefault="002D089E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-медицинские кабинеты дошкольных образовательных учреждений обеспечены необходимым медицинским оборудованием и медицинской мебелью;</w:t>
            </w:r>
          </w:p>
          <w:p w:rsidR="00AB4CE6" w:rsidRPr="00D7663A" w:rsidRDefault="002D089E" w:rsidP="00D7663A">
            <w:pPr>
              <w:pStyle w:val="a3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-пищеблоки дошкольных образовательных учреждений обеспечены оборудованием.</w:t>
            </w:r>
          </w:p>
        </w:tc>
      </w:tr>
    </w:tbl>
    <w:p w:rsidR="00AB4CE6" w:rsidRPr="00D7663A" w:rsidRDefault="00AB4CE6" w:rsidP="00D7663A">
      <w:pPr>
        <w:spacing w:line="276" w:lineRule="auto"/>
        <w:jc w:val="center"/>
        <w:rPr>
          <w:b/>
          <w:sz w:val="26"/>
          <w:szCs w:val="26"/>
        </w:rPr>
      </w:pPr>
    </w:p>
    <w:p w:rsidR="00AB4CE6" w:rsidRPr="00D7663A" w:rsidRDefault="00AB4CE6" w:rsidP="00D7663A">
      <w:pPr>
        <w:spacing w:line="276" w:lineRule="auto"/>
        <w:jc w:val="right"/>
        <w:rPr>
          <w:sz w:val="26"/>
          <w:szCs w:val="26"/>
        </w:rPr>
      </w:pPr>
    </w:p>
    <w:p w:rsidR="00AB4CE6" w:rsidRPr="00D7663A" w:rsidRDefault="00AB4CE6" w:rsidP="00D7663A">
      <w:pPr>
        <w:spacing w:line="276" w:lineRule="auto"/>
        <w:jc w:val="right"/>
        <w:rPr>
          <w:sz w:val="26"/>
          <w:szCs w:val="26"/>
        </w:rPr>
      </w:pPr>
    </w:p>
    <w:p w:rsidR="00AB4CE6" w:rsidRPr="00D7663A" w:rsidRDefault="00AB4CE6" w:rsidP="00D7663A">
      <w:pPr>
        <w:spacing w:line="276" w:lineRule="auto"/>
        <w:jc w:val="right"/>
        <w:rPr>
          <w:sz w:val="26"/>
          <w:szCs w:val="26"/>
        </w:rPr>
      </w:pPr>
    </w:p>
    <w:p w:rsidR="00AB4CE6" w:rsidRPr="00D7663A" w:rsidRDefault="00AB4CE6" w:rsidP="00D7663A">
      <w:pPr>
        <w:spacing w:line="276" w:lineRule="auto"/>
        <w:jc w:val="right"/>
        <w:rPr>
          <w:sz w:val="26"/>
          <w:szCs w:val="26"/>
        </w:rPr>
      </w:pPr>
    </w:p>
    <w:p w:rsidR="00AB4CE6" w:rsidRPr="00D7663A" w:rsidRDefault="00AB4CE6" w:rsidP="00D7663A">
      <w:pPr>
        <w:spacing w:line="276" w:lineRule="auto"/>
        <w:jc w:val="right"/>
        <w:rPr>
          <w:sz w:val="26"/>
          <w:szCs w:val="26"/>
        </w:rPr>
      </w:pPr>
    </w:p>
    <w:p w:rsidR="00AB4CE6" w:rsidRPr="00D7663A" w:rsidRDefault="00AB4CE6" w:rsidP="00D7663A">
      <w:pPr>
        <w:spacing w:line="276" w:lineRule="auto"/>
        <w:jc w:val="right"/>
        <w:rPr>
          <w:sz w:val="26"/>
          <w:szCs w:val="26"/>
        </w:rPr>
      </w:pPr>
    </w:p>
    <w:p w:rsidR="00AB4CE6" w:rsidRPr="00D7663A" w:rsidRDefault="00AB4CE6" w:rsidP="00D7663A">
      <w:pPr>
        <w:spacing w:line="276" w:lineRule="auto"/>
        <w:jc w:val="right"/>
        <w:rPr>
          <w:sz w:val="26"/>
          <w:szCs w:val="26"/>
        </w:rPr>
      </w:pPr>
    </w:p>
    <w:p w:rsidR="00AB4CE6" w:rsidRPr="00D7663A" w:rsidRDefault="00AB4CE6" w:rsidP="00D7663A">
      <w:pPr>
        <w:spacing w:line="276" w:lineRule="auto"/>
        <w:jc w:val="right"/>
        <w:rPr>
          <w:sz w:val="26"/>
          <w:szCs w:val="26"/>
        </w:rPr>
      </w:pPr>
    </w:p>
    <w:p w:rsidR="00AB4CE6" w:rsidRPr="00D7663A" w:rsidRDefault="00AB4CE6" w:rsidP="00D7663A">
      <w:pPr>
        <w:numPr>
          <w:ilvl w:val="0"/>
          <w:numId w:val="2"/>
        </w:numPr>
        <w:spacing w:line="276" w:lineRule="auto"/>
        <w:rPr>
          <w:b/>
          <w:sz w:val="26"/>
          <w:szCs w:val="26"/>
        </w:rPr>
      </w:pPr>
      <w:r w:rsidRPr="00D7663A">
        <w:rPr>
          <w:b/>
          <w:sz w:val="26"/>
          <w:szCs w:val="26"/>
        </w:rPr>
        <w:lastRenderedPageBreak/>
        <w:t>Общая характеристика сферы реализации подпрограммы муниципальной программы</w:t>
      </w:r>
    </w:p>
    <w:p w:rsidR="00AB4CE6" w:rsidRPr="00D7663A" w:rsidRDefault="00AB4CE6" w:rsidP="00D7663A">
      <w:pPr>
        <w:spacing w:line="276" w:lineRule="auto"/>
        <w:ind w:left="360"/>
        <w:rPr>
          <w:sz w:val="26"/>
          <w:szCs w:val="26"/>
        </w:rPr>
      </w:pPr>
    </w:p>
    <w:p w:rsidR="00CD4CFB" w:rsidRPr="00D7663A" w:rsidRDefault="00CD4CFB" w:rsidP="00D7663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bCs/>
          <w:sz w:val="26"/>
          <w:szCs w:val="26"/>
          <w:lang w:eastAsia="en-US"/>
        </w:rPr>
      </w:pPr>
      <w:r w:rsidRPr="00D7663A">
        <w:rPr>
          <w:rFonts w:eastAsiaTheme="minorHAnsi"/>
          <w:bCs/>
          <w:sz w:val="26"/>
          <w:szCs w:val="26"/>
          <w:lang w:eastAsia="en-US"/>
        </w:rPr>
        <w:t xml:space="preserve">Развитие муниципальной системы дошкольного образования позволяет ежегодно решать проблему  охвата детей дошкольным образованием. Всего 2019 г. в 4-х муниципальных детских садах получали услугу дошкольного общего образования в </w:t>
      </w:r>
      <w:proofErr w:type="gramStart"/>
      <w:r w:rsidRPr="00D7663A">
        <w:rPr>
          <w:rFonts w:eastAsiaTheme="minorHAnsi"/>
          <w:bCs/>
          <w:sz w:val="26"/>
          <w:szCs w:val="26"/>
          <w:lang w:eastAsia="en-US"/>
        </w:rPr>
        <w:t>режиме полного дня</w:t>
      </w:r>
      <w:proofErr w:type="gramEnd"/>
      <w:r w:rsidRPr="00D7663A">
        <w:rPr>
          <w:rFonts w:eastAsiaTheme="minorHAnsi"/>
          <w:bCs/>
          <w:sz w:val="26"/>
          <w:szCs w:val="26"/>
          <w:lang w:eastAsia="en-US"/>
        </w:rPr>
        <w:t xml:space="preserve"> все желающие в возрасте от 3-х до 7-ми лет, а также максимально возможное число желающих, возраст которых менее 3-х лет.</w:t>
      </w:r>
    </w:p>
    <w:p w:rsidR="00CD4CFB" w:rsidRPr="00D7663A" w:rsidRDefault="00CD4CFB" w:rsidP="00D7663A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r w:rsidRPr="00D7663A">
        <w:rPr>
          <w:rFonts w:eastAsiaTheme="minorHAnsi"/>
          <w:bCs/>
          <w:sz w:val="26"/>
          <w:szCs w:val="26"/>
          <w:lang w:eastAsia="en-US"/>
        </w:rPr>
        <w:t xml:space="preserve">Дошкольное образование также реализуется в  </w:t>
      </w:r>
      <w:r w:rsidRPr="00D7663A">
        <w:rPr>
          <w:rFonts w:eastAsiaTheme="minorHAnsi"/>
          <w:sz w:val="26"/>
          <w:szCs w:val="26"/>
          <w:lang w:eastAsia="en-US"/>
        </w:rPr>
        <w:t xml:space="preserve">группе кратковременного пребывания детей, функционирующей на базе МБОУ </w:t>
      </w:r>
      <w:proofErr w:type="spellStart"/>
      <w:r w:rsidRPr="00D7663A">
        <w:rPr>
          <w:rFonts w:eastAsiaTheme="minorHAnsi"/>
          <w:sz w:val="26"/>
          <w:szCs w:val="26"/>
          <w:lang w:eastAsia="en-US"/>
        </w:rPr>
        <w:t>Сорская</w:t>
      </w:r>
      <w:proofErr w:type="spellEnd"/>
      <w:r w:rsidRPr="00D7663A">
        <w:rPr>
          <w:rFonts w:eastAsiaTheme="minorHAnsi"/>
          <w:sz w:val="26"/>
          <w:szCs w:val="26"/>
          <w:lang w:eastAsia="en-US"/>
        </w:rPr>
        <w:t xml:space="preserve"> СОШ №1.</w:t>
      </w:r>
    </w:p>
    <w:p w:rsidR="0035341F" w:rsidRPr="00D7663A" w:rsidRDefault="0035341F" w:rsidP="00D7663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D7663A">
        <w:rPr>
          <w:rFonts w:eastAsiaTheme="minorHAnsi"/>
          <w:sz w:val="26"/>
          <w:szCs w:val="26"/>
          <w:lang w:eastAsia="en-US"/>
        </w:rPr>
        <w:t>Мероприятия 2010</w:t>
      </w:r>
      <w:r w:rsidR="00CD4CFB" w:rsidRPr="00D7663A">
        <w:rPr>
          <w:rFonts w:eastAsiaTheme="minorHAnsi"/>
          <w:sz w:val="26"/>
          <w:szCs w:val="26"/>
          <w:lang w:eastAsia="en-US"/>
        </w:rPr>
        <w:t xml:space="preserve"> - 2016 гг., направленные на ликвидац</w:t>
      </w:r>
      <w:r w:rsidRPr="00D7663A">
        <w:rPr>
          <w:rFonts w:eastAsiaTheme="minorHAnsi"/>
          <w:sz w:val="26"/>
          <w:szCs w:val="26"/>
          <w:lang w:eastAsia="en-US"/>
        </w:rPr>
        <w:t>ию очередности в образовательных</w:t>
      </w:r>
      <w:r w:rsidR="00CD4CFB" w:rsidRPr="00D7663A">
        <w:rPr>
          <w:rFonts w:eastAsiaTheme="minorHAnsi"/>
          <w:sz w:val="26"/>
          <w:szCs w:val="26"/>
          <w:lang w:eastAsia="en-US"/>
        </w:rPr>
        <w:t xml:space="preserve"> учреждения</w:t>
      </w:r>
      <w:r w:rsidRPr="00D7663A">
        <w:rPr>
          <w:rFonts w:eastAsiaTheme="minorHAnsi"/>
          <w:sz w:val="26"/>
          <w:szCs w:val="26"/>
          <w:lang w:eastAsia="en-US"/>
        </w:rPr>
        <w:t>х</w:t>
      </w:r>
      <w:r w:rsidR="00CD4CFB" w:rsidRPr="00D7663A">
        <w:rPr>
          <w:rFonts w:eastAsiaTheme="minorHAnsi"/>
          <w:sz w:val="26"/>
          <w:szCs w:val="26"/>
          <w:lang w:eastAsia="en-US"/>
        </w:rPr>
        <w:t xml:space="preserve"> детей дошкольного возраста, позволили сократить очередь на получение места в детском саду</w:t>
      </w:r>
      <w:r w:rsidRPr="00D7663A">
        <w:rPr>
          <w:rFonts w:eastAsiaTheme="minorHAnsi"/>
          <w:sz w:val="26"/>
          <w:szCs w:val="26"/>
          <w:lang w:eastAsia="en-US"/>
        </w:rPr>
        <w:t xml:space="preserve">. </w:t>
      </w:r>
    </w:p>
    <w:p w:rsidR="0035341F" w:rsidRPr="00D7663A" w:rsidRDefault="00CD4CFB" w:rsidP="00D7663A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D7663A">
        <w:rPr>
          <w:rFonts w:eastAsiaTheme="minorHAnsi"/>
          <w:sz w:val="26"/>
          <w:szCs w:val="26"/>
          <w:lang w:eastAsia="en-US"/>
        </w:rPr>
        <w:t xml:space="preserve"> </w:t>
      </w:r>
      <w:r w:rsidR="0035341F" w:rsidRPr="00D7663A">
        <w:rPr>
          <w:rFonts w:eastAsiaTheme="minorHAnsi"/>
          <w:sz w:val="26"/>
          <w:szCs w:val="26"/>
          <w:lang w:eastAsia="en-US"/>
        </w:rPr>
        <w:t xml:space="preserve">В результате роста рождаемости детей, активных миграционных процессов услуги дошкольного образования остаются крайне востребованными. </w:t>
      </w:r>
      <w:proofErr w:type="gramStart"/>
      <w:r w:rsidR="0035341F" w:rsidRPr="00D7663A">
        <w:rPr>
          <w:rFonts w:eastAsiaTheme="minorHAnsi"/>
          <w:sz w:val="26"/>
          <w:szCs w:val="26"/>
          <w:lang w:eastAsia="en-US"/>
        </w:rPr>
        <w:t xml:space="preserve">Приоритетным направлением развития муниципальной системы дошкольного образования </w:t>
      </w:r>
      <w:r w:rsidR="00F95067" w:rsidRPr="00D7663A">
        <w:rPr>
          <w:rFonts w:eastAsiaTheme="minorHAnsi"/>
          <w:sz w:val="26"/>
          <w:szCs w:val="26"/>
          <w:lang w:eastAsia="en-US"/>
        </w:rPr>
        <w:t>остается</w:t>
      </w:r>
      <w:r w:rsidR="0035341F" w:rsidRPr="00D7663A">
        <w:rPr>
          <w:rFonts w:eastAsiaTheme="minorHAnsi"/>
          <w:sz w:val="26"/>
          <w:szCs w:val="26"/>
          <w:lang w:eastAsia="en-US"/>
        </w:rPr>
        <w:t xml:space="preserve"> не только увеличение количества мест в детских садах, но и развитие предметно-развивающей среды учреждений в соответствии с сов</w:t>
      </w:r>
      <w:r w:rsidR="00F95067" w:rsidRPr="00D7663A">
        <w:rPr>
          <w:rFonts w:eastAsiaTheme="minorHAnsi"/>
          <w:sz w:val="26"/>
          <w:szCs w:val="26"/>
          <w:lang w:eastAsia="en-US"/>
        </w:rPr>
        <w:t xml:space="preserve">ременными требованиями, </w:t>
      </w:r>
      <w:r w:rsidR="0035341F" w:rsidRPr="00D7663A">
        <w:rPr>
          <w:rFonts w:eastAsiaTheme="minorHAnsi"/>
          <w:sz w:val="26"/>
          <w:szCs w:val="26"/>
          <w:lang w:eastAsia="en-US"/>
        </w:rPr>
        <w:t>создание специальной среды для инклюзивного образования детей-инвалидов и детей с ограниченными возможностями здоровья</w:t>
      </w:r>
      <w:r w:rsidR="00F95067" w:rsidRPr="00D7663A">
        <w:rPr>
          <w:rFonts w:eastAsiaTheme="minorHAnsi"/>
          <w:sz w:val="26"/>
          <w:szCs w:val="26"/>
          <w:lang w:eastAsia="en-US"/>
        </w:rPr>
        <w:t>, обеспечение дошкольных образовательных учреждений условиями для выполнения требований пожарной безопасности, антитеррористической защищенности, обеспечение здоровым питанием, а также сохранение и укрепление</w:t>
      </w:r>
      <w:proofErr w:type="gramEnd"/>
      <w:r w:rsidR="00F95067" w:rsidRPr="00D7663A">
        <w:rPr>
          <w:rFonts w:eastAsiaTheme="minorHAnsi"/>
          <w:sz w:val="26"/>
          <w:szCs w:val="26"/>
          <w:lang w:eastAsia="en-US"/>
        </w:rPr>
        <w:t xml:space="preserve"> здоровья воспитанников.</w:t>
      </w:r>
    </w:p>
    <w:p w:rsidR="00CD4CFB" w:rsidRPr="00D7663A" w:rsidRDefault="00CD4CFB" w:rsidP="00D7663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</w:p>
    <w:p w:rsidR="00AB4CE6" w:rsidRPr="00D7663A" w:rsidRDefault="00AB4CE6" w:rsidP="00D7663A">
      <w:pPr>
        <w:numPr>
          <w:ilvl w:val="0"/>
          <w:numId w:val="2"/>
        </w:numPr>
        <w:spacing w:line="276" w:lineRule="auto"/>
        <w:ind w:firstLine="0"/>
        <w:rPr>
          <w:b/>
          <w:sz w:val="26"/>
          <w:szCs w:val="26"/>
        </w:rPr>
      </w:pPr>
      <w:r w:rsidRPr="00D7663A">
        <w:rPr>
          <w:b/>
          <w:sz w:val="26"/>
          <w:szCs w:val="26"/>
        </w:rPr>
        <w:t xml:space="preserve">Приоритеты муниципальной политики в сфере реализации  </w:t>
      </w:r>
      <w:r w:rsidR="005401E9" w:rsidRPr="00D7663A">
        <w:rPr>
          <w:b/>
          <w:sz w:val="26"/>
          <w:szCs w:val="26"/>
        </w:rPr>
        <w:t>под</w:t>
      </w:r>
      <w:r w:rsidR="00C00B17" w:rsidRPr="00D7663A">
        <w:rPr>
          <w:b/>
          <w:sz w:val="26"/>
          <w:szCs w:val="26"/>
        </w:rPr>
        <w:t>программы</w:t>
      </w:r>
      <w:r w:rsidRPr="00D7663A">
        <w:rPr>
          <w:b/>
          <w:sz w:val="26"/>
          <w:szCs w:val="26"/>
        </w:rPr>
        <w:t xml:space="preserve">, цель и задачи </w:t>
      </w:r>
    </w:p>
    <w:p w:rsidR="00D37D78" w:rsidRDefault="00D37D78" w:rsidP="00D7663A">
      <w:pPr>
        <w:spacing w:line="276" w:lineRule="auto"/>
        <w:ind w:firstLine="708"/>
        <w:jc w:val="both"/>
        <w:rPr>
          <w:sz w:val="26"/>
          <w:szCs w:val="26"/>
        </w:rPr>
      </w:pPr>
    </w:p>
    <w:p w:rsidR="00B065DD" w:rsidRPr="00D7663A" w:rsidRDefault="00AB4CE6" w:rsidP="00D7663A">
      <w:pPr>
        <w:spacing w:line="276" w:lineRule="auto"/>
        <w:ind w:firstLine="708"/>
        <w:jc w:val="both"/>
        <w:rPr>
          <w:sz w:val="26"/>
          <w:szCs w:val="26"/>
        </w:rPr>
      </w:pPr>
      <w:r w:rsidRPr="00D7663A">
        <w:rPr>
          <w:sz w:val="26"/>
          <w:szCs w:val="26"/>
        </w:rPr>
        <w:t xml:space="preserve">В последнее время всё более возрастает роль образования, так как качество жизни человека тесно связано с качеством образования. В связи с этим растёт интерес общества к результатам образования, </w:t>
      </w:r>
      <w:r w:rsidR="00B065DD" w:rsidRPr="00D7663A">
        <w:rPr>
          <w:sz w:val="26"/>
          <w:szCs w:val="26"/>
        </w:rPr>
        <w:t>в том числе и на уровне дошкольного образования. В связи с этим необходимо обеспечить качественным дошкольным образованием всех желающих, в том числе детей раннего возраста.</w:t>
      </w:r>
    </w:p>
    <w:p w:rsidR="00AB4CE6" w:rsidRPr="00D7663A" w:rsidRDefault="00AB4CE6" w:rsidP="00D7663A">
      <w:pPr>
        <w:spacing w:line="276" w:lineRule="auto"/>
        <w:ind w:firstLine="708"/>
        <w:jc w:val="both"/>
        <w:rPr>
          <w:sz w:val="26"/>
          <w:szCs w:val="26"/>
        </w:rPr>
      </w:pPr>
      <w:r w:rsidRPr="00D7663A">
        <w:rPr>
          <w:sz w:val="26"/>
          <w:szCs w:val="26"/>
        </w:rPr>
        <w:t>Стратегия и тактика развития системы образования города определяются целями и задачами, обозначенными в</w:t>
      </w:r>
      <w:r w:rsidR="00E77508" w:rsidRPr="00D7663A">
        <w:rPr>
          <w:sz w:val="26"/>
          <w:szCs w:val="26"/>
        </w:rPr>
        <w:t xml:space="preserve"> </w:t>
      </w:r>
      <w:r w:rsidR="002A3C4B" w:rsidRPr="00D7663A">
        <w:rPr>
          <w:sz w:val="26"/>
          <w:szCs w:val="26"/>
        </w:rPr>
        <w:t>федеральных и региональных целевых программах развития образования, планах мероприятий («дорожных картах»).</w:t>
      </w:r>
    </w:p>
    <w:p w:rsidR="00B065DD" w:rsidRPr="00D7663A" w:rsidRDefault="00B065DD" w:rsidP="00D7663A">
      <w:pPr>
        <w:spacing w:line="276" w:lineRule="auto"/>
        <w:ind w:firstLine="708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D7663A">
        <w:rPr>
          <w:sz w:val="26"/>
          <w:szCs w:val="26"/>
        </w:rPr>
        <w:t xml:space="preserve">Одним из приоритетных направлений в развитии системы дошкольного образования вместе с увеличением охвата детей в возрасте от рождения до 3-х лет является открытие в муниципальных дошкольных образовательных учреждениях консультационных </w:t>
      </w:r>
      <w:r w:rsidRPr="00D7663A">
        <w:rPr>
          <w:rFonts w:eastAsiaTheme="minorHAnsi"/>
          <w:sz w:val="26"/>
          <w:szCs w:val="26"/>
          <w:lang w:eastAsia="en-US"/>
        </w:rPr>
        <w:t xml:space="preserve"> пунктов по предоставлению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</w:t>
      </w:r>
      <w:r w:rsidRPr="00D7663A">
        <w:rPr>
          <w:rFonts w:eastAsiaTheme="minorHAnsi"/>
          <w:sz w:val="26"/>
          <w:szCs w:val="26"/>
          <w:lang w:eastAsia="en-US"/>
        </w:rPr>
        <w:lastRenderedPageBreak/>
        <w:t>оставшихся без попечения родителей.</w:t>
      </w:r>
      <w:proofErr w:type="gramEnd"/>
      <w:r w:rsidRPr="00D7663A">
        <w:rPr>
          <w:rFonts w:eastAsiaTheme="minorHAnsi"/>
          <w:sz w:val="26"/>
          <w:szCs w:val="26"/>
          <w:lang w:eastAsia="en-US"/>
        </w:rPr>
        <w:t xml:space="preserve"> Реализация этого направления решит задачу повышения компетентности родителей обучающихся в вопросах образования и воспитания, в том числе для раннего развития детей в возрасте до трех лет.</w:t>
      </w:r>
    </w:p>
    <w:p w:rsidR="00B065DD" w:rsidRPr="00D7663A" w:rsidRDefault="00B065DD" w:rsidP="00D7663A">
      <w:pPr>
        <w:spacing w:line="276" w:lineRule="auto"/>
        <w:ind w:firstLine="708"/>
        <w:jc w:val="both"/>
        <w:rPr>
          <w:sz w:val="26"/>
          <w:szCs w:val="26"/>
        </w:rPr>
      </w:pPr>
      <w:r w:rsidRPr="00D7663A">
        <w:rPr>
          <w:rFonts w:eastAsiaTheme="minorHAnsi"/>
          <w:sz w:val="26"/>
          <w:szCs w:val="26"/>
          <w:lang w:eastAsia="en-US"/>
        </w:rPr>
        <w:t xml:space="preserve">Сохранение здоровья воспитанников, качественное питание, обеспечение безопасности, оснащение учреждений дошкольного образования современной мебелью, компьютерной техникой и </w:t>
      </w:r>
      <w:proofErr w:type="spellStart"/>
      <w:r w:rsidRPr="00D7663A">
        <w:rPr>
          <w:rFonts w:eastAsiaTheme="minorHAnsi"/>
          <w:sz w:val="26"/>
          <w:szCs w:val="26"/>
          <w:lang w:eastAsia="en-US"/>
        </w:rPr>
        <w:t>мультимедийным</w:t>
      </w:r>
      <w:proofErr w:type="spellEnd"/>
      <w:r w:rsidRPr="00D7663A">
        <w:rPr>
          <w:rFonts w:eastAsiaTheme="minorHAnsi"/>
          <w:sz w:val="26"/>
          <w:szCs w:val="26"/>
          <w:lang w:eastAsia="en-US"/>
        </w:rPr>
        <w:t xml:space="preserve"> оборудованием – важные задачи, которые стоят перед муниципальным образованием. </w:t>
      </w:r>
    </w:p>
    <w:p w:rsidR="00AB4CE6" w:rsidRPr="00D7663A" w:rsidRDefault="00C748FA" w:rsidP="00D7663A">
      <w:pPr>
        <w:spacing w:line="276" w:lineRule="auto"/>
        <w:ind w:firstLine="708"/>
        <w:jc w:val="both"/>
        <w:outlineLvl w:val="0"/>
        <w:rPr>
          <w:sz w:val="26"/>
          <w:szCs w:val="26"/>
        </w:rPr>
      </w:pPr>
      <w:r w:rsidRPr="00D7663A">
        <w:rPr>
          <w:sz w:val="26"/>
          <w:szCs w:val="26"/>
        </w:rPr>
        <w:t>Ц</w:t>
      </w:r>
      <w:r w:rsidR="00AB4CE6" w:rsidRPr="00D7663A">
        <w:rPr>
          <w:sz w:val="26"/>
          <w:szCs w:val="26"/>
        </w:rPr>
        <w:t xml:space="preserve">ель </w:t>
      </w:r>
      <w:r w:rsidR="00962FEC" w:rsidRPr="00D7663A">
        <w:rPr>
          <w:sz w:val="26"/>
          <w:szCs w:val="26"/>
        </w:rPr>
        <w:t>под</w:t>
      </w:r>
      <w:r w:rsidR="00AB4CE6" w:rsidRPr="00D7663A">
        <w:rPr>
          <w:sz w:val="26"/>
          <w:szCs w:val="26"/>
        </w:rPr>
        <w:t>программы</w:t>
      </w:r>
      <w:r w:rsidR="002A3C4B" w:rsidRPr="00D7663A">
        <w:rPr>
          <w:sz w:val="26"/>
          <w:szCs w:val="26"/>
        </w:rPr>
        <w:t>:</w:t>
      </w:r>
    </w:p>
    <w:p w:rsidR="00B065DD" w:rsidRPr="00D7663A" w:rsidRDefault="00B065DD" w:rsidP="00D7663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D7663A">
        <w:rPr>
          <w:rFonts w:eastAsiaTheme="minorHAnsi"/>
          <w:sz w:val="26"/>
          <w:szCs w:val="26"/>
          <w:lang w:eastAsia="en-US"/>
        </w:rPr>
        <w:t>создание в системе дошкольного образования равных возможностей для современного качественного образования и позитивной социализации детей;</w:t>
      </w:r>
    </w:p>
    <w:p w:rsidR="00B065DD" w:rsidRPr="00D7663A" w:rsidRDefault="00B065DD" w:rsidP="00D7663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D7663A">
        <w:rPr>
          <w:rFonts w:eastAsiaTheme="minorHAnsi"/>
          <w:sz w:val="26"/>
          <w:szCs w:val="26"/>
          <w:lang w:eastAsia="en-US"/>
        </w:rPr>
        <w:t>обеспечение возможности женщинам, имеющим детей, совмещать трудовую деятельность с семейными обязанностями, в том числе за счет повышения доступности дошкольного образования для детей в возрасте до 3 лет;</w:t>
      </w:r>
    </w:p>
    <w:p w:rsidR="00B065DD" w:rsidRPr="00D7663A" w:rsidRDefault="00B065DD" w:rsidP="00D7663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D7663A">
        <w:rPr>
          <w:rFonts w:eastAsiaTheme="minorHAnsi"/>
          <w:sz w:val="26"/>
          <w:szCs w:val="26"/>
          <w:lang w:eastAsia="en-US"/>
        </w:rPr>
        <w:t>создание условий для повышения компетентности родителей обучающихся в вопросах образования и воспитания, в том числе для раннего развития детей в возрасте до трех лет путем предоставления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попечения родителей.</w:t>
      </w:r>
      <w:proofErr w:type="gramEnd"/>
    </w:p>
    <w:p w:rsidR="00962FEC" w:rsidRPr="00D7663A" w:rsidRDefault="00AB4CE6" w:rsidP="00D7663A">
      <w:pPr>
        <w:spacing w:line="276" w:lineRule="auto"/>
        <w:ind w:firstLine="708"/>
        <w:jc w:val="both"/>
        <w:outlineLvl w:val="0"/>
        <w:rPr>
          <w:sz w:val="26"/>
          <w:szCs w:val="26"/>
        </w:rPr>
      </w:pPr>
      <w:r w:rsidRPr="00D7663A">
        <w:rPr>
          <w:sz w:val="26"/>
          <w:szCs w:val="26"/>
        </w:rPr>
        <w:t xml:space="preserve">Задачи </w:t>
      </w:r>
      <w:r w:rsidR="005401E9" w:rsidRPr="00D7663A">
        <w:rPr>
          <w:sz w:val="26"/>
          <w:szCs w:val="26"/>
        </w:rPr>
        <w:t>под</w:t>
      </w:r>
      <w:r w:rsidRPr="00D7663A">
        <w:rPr>
          <w:sz w:val="26"/>
          <w:szCs w:val="26"/>
        </w:rPr>
        <w:t>программы</w:t>
      </w:r>
      <w:r w:rsidR="002A3C4B" w:rsidRPr="00D7663A">
        <w:rPr>
          <w:sz w:val="26"/>
          <w:szCs w:val="26"/>
        </w:rPr>
        <w:t>:</w:t>
      </w:r>
    </w:p>
    <w:p w:rsidR="00C748FA" w:rsidRPr="00D7663A" w:rsidRDefault="00C748FA" w:rsidP="00D7663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D7663A">
        <w:rPr>
          <w:rFonts w:eastAsiaTheme="minorHAnsi"/>
          <w:sz w:val="26"/>
          <w:szCs w:val="26"/>
          <w:lang w:eastAsia="en-US"/>
        </w:rPr>
        <w:t>- обеспечение организационно-финансовых, материально-технических условий обеспечения общедоступного качественного дошкольного образования;</w:t>
      </w:r>
    </w:p>
    <w:p w:rsidR="00C748FA" w:rsidRPr="00D7663A" w:rsidRDefault="00C748FA" w:rsidP="00D7663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D7663A">
        <w:rPr>
          <w:sz w:val="26"/>
          <w:szCs w:val="26"/>
        </w:rPr>
        <w:t xml:space="preserve">- увеличение охвата детей в возрасте до 3-х лет дошкольным образованием (присмотр и уход), в том числе за счет </w:t>
      </w:r>
      <w:r w:rsidRPr="00D7663A">
        <w:rPr>
          <w:rFonts w:eastAsiaTheme="minorHAnsi"/>
          <w:sz w:val="26"/>
          <w:szCs w:val="26"/>
          <w:lang w:eastAsia="en-US"/>
        </w:rPr>
        <w:t>создания дополнительных мест для детей в возрасте до 3-х лет;</w:t>
      </w:r>
    </w:p>
    <w:p w:rsidR="00C748FA" w:rsidRPr="00D7663A" w:rsidRDefault="00C748FA" w:rsidP="00D7663A">
      <w:pPr>
        <w:autoSpaceDE w:val="0"/>
        <w:autoSpaceDN w:val="0"/>
        <w:adjustRightInd w:val="0"/>
        <w:spacing w:line="276" w:lineRule="auto"/>
        <w:jc w:val="both"/>
        <w:rPr>
          <w:rFonts w:eastAsiaTheme="minorHAnsi"/>
          <w:sz w:val="26"/>
          <w:szCs w:val="26"/>
          <w:lang w:eastAsia="en-US"/>
        </w:rPr>
      </w:pPr>
      <w:r w:rsidRPr="00D7663A">
        <w:rPr>
          <w:rFonts w:eastAsiaTheme="minorHAnsi"/>
          <w:sz w:val="26"/>
          <w:szCs w:val="26"/>
          <w:lang w:eastAsia="en-US"/>
        </w:rPr>
        <w:t>- создание условий для раннего развития детей в возрасте до трех лет, реализация программы психолого-педагогической, методической и консультативной помощи родителям детей, получающих дошкольное образование в семье;</w:t>
      </w:r>
    </w:p>
    <w:p w:rsidR="00C748FA" w:rsidRPr="00D7663A" w:rsidRDefault="005B6726" w:rsidP="00D7663A">
      <w:pPr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C748FA" w:rsidRPr="00D7663A">
        <w:rPr>
          <w:sz w:val="26"/>
          <w:szCs w:val="26"/>
        </w:rPr>
        <w:t>создание условий для обеспечения качественного питания воспитанников;</w:t>
      </w:r>
    </w:p>
    <w:p w:rsidR="00AB4CE6" w:rsidRPr="00D7663A" w:rsidRDefault="00C748FA" w:rsidP="00D7663A">
      <w:pPr>
        <w:spacing w:line="276" w:lineRule="auto"/>
        <w:jc w:val="both"/>
        <w:rPr>
          <w:sz w:val="26"/>
          <w:szCs w:val="26"/>
        </w:rPr>
      </w:pPr>
      <w:r w:rsidRPr="00D7663A">
        <w:rPr>
          <w:sz w:val="26"/>
          <w:szCs w:val="26"/>
        </w:rPr>
        <w:t>- создание условий для сохранения и укрепления здоровья воспитанников.</w:t>
      </w:r>
    </w:p>
    <w:p w:rsidR="00C748FA" w:rsidRPr="00D7663A" w:rsidRDefault="00C748FA" w:rsidP="00D7663A">
      <w:pPr>
        <w:spacing w:line="276" w:lineRule="auto"/>
        <w:jc w:val="both"/>
        <w:rPr>
          <w:sz w:val="26"/>
          <w:szCs w:val="26"/>
        </w:rPr>
      </w:pPr>
    </w:p>
    <w:p w:rsidR="00AB4CE6" w:rsidRPr="00D7663A" w:rsidRDefault="005401E9" w:rsidP="00D7663A">
      <w:pPr>
        <w:spacing w:line="276" w:lineRule="auto"/>
        <w:rPr>
          <w:sz w:val="26"/>
          <w:szCs w:val="26"/>
        </w:rPr>
      </w:pPr>
      <w:r w:rsidRPr="00D7663A">
        <w:rPr>
          <w:b/>
          <w:sz w:val="26"/>
          <w:szCs w:val="26"/>
        </w:rPr>
        <w:t>3.</w:t>
      </w:r>
      <w:r w:rsidR="00AB4CE6" w:rsidRPr="00D7663A">
        <w:rPr>
          <w:b/>
          <w:sz w:val="26"/>
          <w:szCs w:val="26"/>
        </w:rPr>
        <w:t xml:space="preserve">Сроки </w:t>
      </w:r>
      <w:r w:rsidR="00962FEC" w:rsidRPr="00D7663A">
        <w:rPr>
          <w:b/>
          <w:sz w:val="26"/>
          <w:szCs w:val="26"/>
        </w:rPr>
        <w:t>реализации подпрограммы</w:t>
      </w:r>
      <w:r w:rsidR="00AB4CE6" w:rsidRPr="00D7663A">
        <w:rPr>
          <w:b/>
          <w:sz w:val="26"/>
          <w:szCs w:val="26"/>
        </w:rPr>
        <w:t>, контрольные этапы и сроки реализации с указанием промежуточных показателей</w:t>
      </w:r>
      <w:r w:rsidR="00AB4CE6" w:rsidRPr="00D7663A">
        <w:rPr>
          <w:sz w:val="26"/>
          <w:szCs w:val="26"/>
        </w:rPr>
        <w:t>.</w:t>
      </w:r>
    </w:p>
    <w:p w:rsidR="00AB4CE6" w:rsidRPr="00D7663A" w:rsidRDefault="00AB4CE6" w:rsidP="00D7663A">
      <w:pPr>
        <w:spacing w:line="276" w:lineRule="auto"/>
        <w:rPr>
          <w:sz w:val="26"/>
          <w:szCs w:val="26"/>
        </w:rPr>
      </w:pPr>
    </w:p>
    <w:p w:rsidR="00AB4CE6" w:rsidRPr="00D7663A" w:rsidRDefault="00AB4CE6" w:rsidP="00D7663A">
      <w:pPr>
        <w:spacing w:line="276" w:lineRule="auto"/>
        <w:ind w:firstLine="708"/>
        <w:jc w:val="both"/>
        <w:rPr>
          <w:color w:val="000000"/>
          <w:sz w:val="26"/>
          <w:szCs w:val="26"/>
        </w:rPr>
      </w:pPr>
      <w:r w:rsidRPr="00D7663A">
        <w:rPr>
          <w:color w:val="000000"/>
          <w:sz w:val="26"/>
          <w:szCs w:val="26"/>
        </w:rPr>
        <w:t xml:space="preserve">Реализация </w:t>
      </w:r>
      <w:r w:rsidR="005401E9" w:rsidRPr="00D7663A">
        <w:rPr>
          <w:sz w:val="26"/>
          <w:szCs w:val="26"/>
        </w:rPr>
        <w:t>под</w:t>
      </w:r>
      <w:r w:rsidRPr="00D7663A">
        <w:rPr>
          <w:sz w:val="26"/>
          <w:szCs w:val="26"/>
        </w:rPr>
        <w:t xml:space="preserve">программы </w:t>
      </w:r>
      <w:r w:rsidRPr="00D7663A">
        <w:rPr>
          <w:color w:val="000000"/>
          <w:sz w:val="26"/>
          <w:szCs w:val="26"/>
        </w:rPr>
        <w:t xml:space="preserve">осуществляется в период с </w:t>
      </w:r>
      <w:r w:rsidR="00C748FA" w:rsidRPr="00D7663A">
        <w:rPr>
          <w:color w:val="000000"/>
          <w:sz w:val="26"/>
          <w:szCs w:val="26"/>
        </w:rPr>
        <w:t>2020 по 2022</w:t>
      </w:r>
      <w:r w:rsidRPr="00D7663A">
        <w:rPr>
          <w:color w:val="000000"/>
          <w:sz w:val="26"/>
          <w:szCs w:val="26"/>
        </w:rPr>
        <w:t xml:space="preserve"> годы.</w:t>
      </w:r>
    </w:p>
    <w:p w:rsidR="00AB4CE6" w:rsidRPr="00D7663A" w:rsidRDefault="00AB4CE6" w:rsidP="00D7663A">
      <w:pPr>
        <w:spacing w:line="276" w:lineRule="auto"/>
        <w:ind w:firstLine="708"/>
        <w:jc w:val="both"/>
        <w:rPr>
          <w:sz w:val="26"/>
          <w:szCs w:val="26"/>
        </w:rPr>
      </w:pPr>
      <w:r w:rsidRPr="00D7663A">
        <w:rPr>
          <w:sz w:val="26"/>
          <w:szCs w:val="26"/>
        </w:rPr>
        <w:t xml:space="preserve">Для оценки промежуточных результатов реализации </w:t>
      </w:r>
      <w:r w:rsidR="005401E9" w:rsidRPr="00D7663A">
        <w:rPr>
          <w:sz w:val="26"/>
          <w:szCs w:val="26"/>
        </w:rPr>
        <w:t>подп</w:t>
      </w:r>
      <w:r w:rsidRPr="00D7663A">
        <w:rPr>
          <w:sz w:val="26"/>
          <w:szCs w:val="26"/>
        </w:rPr>
        <w:t>рограммы  будут использоваться следующие индикаторы:</w:t>
      </w:r>
    </w:p>
    <w:p w:rsidR="00AB4CE6" w:rsidRPr="00D7663A" w:rsidRDefault="00AB4CE6" w:rsidP="00D7663A">
      <w:pPr>
        <w:spacing w:line="276" w:lineRule="auto"/>
        <w:jc w:val="center"/>
        <w:rPr>
          <w:sz w:val="26"/>
          <w:szCs w:val="26"/>
        </w:rPr>
      </w:pPr>
    </w:p>
    <w:tbl>
      <w:tblPr>
        <w:tblW w:w="93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26"/>
        <w:gridCol w:w="1694"/>
        <w:gridCol w:w="1843"/>
        <w:gridCol w:w="1560"/>
      </w:tblGrid>
      <w:tr w:rsidR="00AB4CE6" w:rsidRPr="00D7663A" w:rsidTr="00AB1E09">
        <w:trPr>
          <w:trHeight w:val="651"/>
        </w:trPr>
        <w:tc>
          <w:tcPr>
            <w:tcW w:w="4226" w:type="dxa"/>
            <w:vMerge w:val="restart"/>
          </w:tcPr>
          <w:p w:rsidR="00AB4CE6" w:rsidRPr="00D7663A" w:rsidRDefault="00AB4CE6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Наименование </w:t>
            </w:r>
          </w:p>
        </w:tc>
        <w:tc>
          <w:tcPr>
            <w:tcW w:w="5097" w:type="dxa"/>
            <w:gridSpan w:val="3"/>
          </w:tcPr>
          <w:p w:rsidR="00AB4CE6" w:rsidRPr="00D7663A" w:rsidRDefault="00AB4CE6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Величина, по годам              </w:t>
            </w:r>
          </w:p>
        </w:tc>
      </w:tr>
      <w:tr w:rsidR="00AB4CE6" w:rsidRPr="00D7663A" w:rsidTr="00AB1E09">
        <w:tc>
          <w:tcPr>
            <w:tcW w:w="4226" w:type="dxa"/>
            <w:vMerge/>
          </w:tcPr>
          <w:p w:rsidR="00AB4CE6" w:rsidRPr="00D7663A" w:rsidRDefault="00AB4CE6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694" w:type="dxa"/>
          </w:tcPr>
          <w:p w:rsidR="00AB4CE6" w:rsidRPr="00D7663A" w:rsidRDefault="002A3C4B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20</w:t>
            </w:r>
            <w:r w:rsidR="00C748FA" w:rsidRPr="00D7663A">
              <w:rPr>
                <w:sz w:val="26"/>
                <w:szCs w:val="26"/>
              </w:rPr>
              <w:t>20</w:t>
            </w:r>
          </w:p>
        </w:tc>
        <w:tc>
          <w:tcPr>
            <w:tcW w:w="1843" w:type="dxa"/>
          </w:tcPr>
          <w:p w:rsidR="00AB4CE6" w:rsidRPr="00D7663A" w:rsidRDefault="002A3C4B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20</w:t>
            </w:r>
            <w:r w:rsidR="00C748FA" w:rsidRPr="00D7663A">
              <w:rPr>
                <w:sz w:val="26"/>
                <w:szCs w:val="26"/>
              </w:rPr>
              <w:t>21</w:t>
            </w:r>
          </w:p>
        </w:tc>
        <w:tc>
          <w:tcPr>
            <w:tcW w:w="1560" w:type="dxa"/>
          </w:tcPr>
          <w:p w:rsidR="00AB4CE6" w:rsidRPr="00D7663A" w:rsidRDefault="002A3C4B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20</w:t>
            </w:r>
            <w:r w:rsidR="00C748FA" w:rsidRPr="00D7663A">
              <w:rPr>
                <w:sz w:val="26"/>
                <w:szCs w:val="26"/>
              </w:rPr>
              <w:t>22</w:t>
            </w:r>
          </w:p>
        </w:tc>
      </w:tr>
      <w:tr w:rsidR="00AB4CE6" w:rsidRPr="00D7663A" w:rsidTr="00AB1E09">
        <w:tc>
          <w:tcPr>
            <w:tcW w:w="4226" w:type="dxa"/>
          </w:tcPr>
          <w:p w:rsidR="00AB4CE6" w:rsidRPr="00D7663A" w:rsidRDefault="00AB4CE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Охват детей различными формами </w:t>
            </w:r>
            <w:r w:rsidRPr="00D7663A">
              <w:rPr>
                <w:sz w:val="26"/>
                <w:szCs w:val="26"/>
              </w:rPr>
              <w:lastRenderedPageBreak/>
              <w:t>дошкольного образования</w:t>
            </w:r>
            <w:r w:rsidR="00D37D78">
              <w:rPr>
                <w:sz w:val="26"/>
                <w:szCs w:val="26"/>
              </w:rPr>
              <w:t>, %</w:t>
            </w:r>
          </w:p>
        </w:tc>
        <w:tc>
          <w:tcPr>
            <w:tcW w:w="1694" w:type="dxa"/>
          </w:tcPr>
          <w:p w:rsidR="00AB4CE6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lastRenderedPageBreak/>
              <w:t>79</w:t>
            </w:r>
            <w:r w:rsidR="00AB4CE6" w:rsidRPr="00D7663A">
              <w:rPr>
                <w:sz w:val="26"/>
                <w:szCs w:val="26"/>
              </w:rPr>
              <w:t>%</w:t>
            </w:r>
          </w:p>
        </w:tc>
        <w:tc>
          <w:tcPr>
            <w:tcW w:w="1843" w:type="dxa"/>
          </w:tcPr>
          <w:p w:rsidR="00AB4CE6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90</w:t>
            </w:r>
            <w:r w:rsidR="00AB4CE6" w:rsidRPr="00D7663A">
              <w:rPr>
                <w:sz w:val="26"/>
                <w:szCs w:val="26"/>
              </w:rPr>
              <w:t>%</w:t>
            </w:r>
          </w:p>
        </w:tc>
        <w:tc>
          <w:tcPr>
            <w:tcW w:w="1560" w:type="dxa"/>
          </w:tcPr>
          <w:p w:rsidR="00AB4CE6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100</w:t>
            </w:r>
            <w:r w:rsidR="00AB4CE6" w:rsidRPr="00D7663A">
              <w:rPr>
                <w:sz w:val="26"/>
                <w:szCs w:val="26"/>
              </w:rPr>
              <w:t>%</w:t>
            </w:r>
          </w:p>
        </w:tc>
      </w:tr>
      <w:tr w:rsidR="00AB4CE6" w:rsidRPr="00D7663A" w:rsidTr="00AB1E09">
        <w:tc>
          <w:tcPr>
            <w:tcW w:w="4226" w:type="dxa"/>
          </w:tcPr>
          <w:p w:rsidR="00AB4CE6" w:rsidRPr="00D7663A" w:rsidRDefault="00D37D78" w:rsidP="00D7663A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Доля дошкольных учреждений, в которых созданы условия</w:t>
            </w:r>
            <w:r w:rsidR="00C748FA" w:rsidRPr="00D7663A">
              <w:rPr>
                <w:sz w:val="26"/>
                <w:szCs w:val="26"/>
              </w:rPr>
              <w:t xml:space="preserve"> для реализации образовательной программы дошкольного образова</w:t>
            </w:r>
            <w:r>
              <w:rPr>
                <w:sz w:val="26"/>
                <w:szCs w:val="26"/>
              </w:rPr>
              <w:t>ния, максимально соответствующие</w:t>
            </w:r>
            <w:r w:rsidR="00C748FA" w:rsidRPr="00D7663A">
              <w:rPr>
                <w:sz w:val="26"/>
                <w:szCs w:val="26"/>
              </w:rPr>
              <w:t xml:space="preserve"> требованиям федеральных государственных образовательных стандартов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1694" w:type="dxa"/>
          </w:tcPr>
          <w:p w:rsidR="00AB4CE6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50%</w:t>
            </w:r>
          </w:p>
        </w:tc>
        <w:tc>
          <w:tcPr>
            <w:tcW w:w="1843" w:type="dxa"/>
          </w:tcPr>
          <w:p w:rsidR="00AB4CE6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75%</w:t>
            </w:r>
          </w:p>
        </w:tc>
        <w:tc>
          <w:tcPr>
            <w:tcW w:w="1560" w:type="dxa"/>
          </w:tcPr>
          <w:p w:rsidR="00AB4CE6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100%</w:t>
            </w:r>
          </w:p>
        </w:tc>
      </w:tr>
      <w:tr w:rsidR="00C971F4" w:rsidRPr="00D7663A" w:rsidTr="00AB1E09">
        <w:tc>
          <w:tcPr>
            <w:tcW w:w="4226" w:type="dxa"/>
          </w:tcPr>
          <w:p w:rsidR="00C971F4" w:rsidRPr="00D37D78" w:rsidRDefault="00D37D78" w:rsidP="00D7663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D37D78">
              <w:rPr>
                <w:sz w:val="26"/>
                <w:szCs w:val="26"/>
              </w:rPr>
              <w:t>Доля дошкольных учреждений, в которых созданы условия, соответствующие</w:t>
            </w:r>
            <w:r w:rsidR="00C748FA" w:rsidRPr="00D37D78">
              <w:rPr>
                <w:sz w:val="26"/>
                <w:szCs w:val="26"/>
              </w:rPr>
              <w:t xml:space="preserve"> требованиям пожарной безопасности, антитеррорист</w:t>
            </w:r>
            <w:r w:rsidRPr="00D37D78">
              <w:rPr>
                <w:sz w:val="26"/>
                <w:szCs w:val="26"/>
              </w:rPr>
              <w:t>ической защищенности, санитарным требованиям</w:t>
            </w:r>
            <w:r w:rsidR="00C748FA" w:rsidRPr="00D37D78">
              <w:rPr>
                <w:sz w:val="26"/>
                <w:szCs w:val="26"/>
              </w:rPr>
              <w:t xml:space="preserve"> и норматив</w:t>
            </w:r>
            <w:r w:rsidRPr="00D37D78">
              <w:rPr>
                <w:sz w:val="26"/>
                <w:szCs w:val="26"/>
              </w:rPr>
              <w:t>ам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1694" w:type="dxa"/>
          </w:tcPr>
          <w:p w:rsidR="00C971F4" w:rsidRPr="00D37D78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37D78">
              <w:rPr>
                <w:sz w:val="26"/>
                <w:szCs w:val="26"/>
              </w:rPr>
              <w:t>50%</w:t>
            </w:r>
          </w:p>
        </w:tc>
        <w:tc>
          <w:tcPr>
            <w:tcW w:w="1843" w:type="dxa"/>
          </w:tcPr>
          <w:p w:rsidR="00C971F4" w:rsidRPr="00D37D78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37D78">
              <w:rPr>
                <w:sz w:val="26"/>
                <w:szCs w:val="26"/>
              </w:rPr>
              <w:t>75%</w:t>
            </w:r>
          </w:p>
        </w:tc>
        <w:tc>
          <w:tcPr>
            <w:tcW w:w="1560" w:type="dxa"/>
          </w:tcPr>
          <w:p w:rsidR="00C971F4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37D78">
              <w:rPr>
                <w:sz w:val="26"/>
                <w:szCs w:val="26"/>
              </w:rPr>
              <w:t>100%</w:t>
            </w:r>
          </w:p>
        </w:tc>
      </w:tr>
      <w:tr w:rsidR="00C971F4" w:rsidRPr="00D7663A" w:rsidTr="00AB1E09">
        <w:tc>
          <w:tcPr>
            <w:tcW w:w="4226" w:type="dxa"/>
          </w:tcPr>
          <w:p w:rsidR="00C971F4" w:rsidRPr="00D7663A" w:rsidRDefault="00C748FA" w:rsidP="005B6726">
            <w:pPr>
              <w:pStyle w:val="a3"/>
              <w:spacing w:after="0" w:line="276" w:lineRule="auto"/>
              <w:ind w:left="0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Создание в муниципальных дошкольных образовательных учреждениях консультационных </w:t>
            </w:r>
            <w:r w:rsidRPr="00D7663A">
              <w:rPr>
                <w:rFonts w:eastAsiaTheme="minorHAnsi"/>
                <w:sz w:val="26"/>
                <w:szCs w:val="26"/>
                <w:lang w:eastAsia="en-US"/>
              </w:rPr>
              <w:t xml:space="preserve"> пунктов по предоставлению услуг психолого-педагогической, методической и консультативной помощи родителям (законным представителям) детей, а также гражданам, желающим принять на воспитание в свои семьи детей, оставшихся без попеч</w:t>
            </w:r>
            <w:r w:rsidR="00D37D78">
              <w:rPr>
                <w:rFonts w:eastAsiaTheme="minorHAnsi"/>
                <w:sz w:val="26"/>
                <w:szCs w:val="26"/>
                <w:lang w:eastAsia="en-US"/>
              </w:rPr>
              <w:t>ения родителей, число</w:t>
            </w: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;</w:t>
            </w:r>
          </w:p>
        </w:tc>
        <w:tc>
          <w:tcPr>
            <w:tcW w:w="1694" w:type="dxa"/>
          </w:tcPr>
          <w:p w:rsidR="00C971F4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2</w:t>
            </w:r>
          </w:p>
        </w:tc>
        <w:tc>
          <w:tcPr>
            <w:tcW w:w="1843" w:type="dxa"/>
          </w:tcPr>
          <w:p w:rsidR="00C971F4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3</w:t>
            </w:r>
          </w:p>
        </w:tc>
        <w:tc>
          <w:tcPr>
            <w:tcW w:w="1560" w:type="dxa"/>
          </w:tcPr>
          <w:p w:rsidR="00C971F4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4</w:t>
            </w:r>
          </w:p>
        </w:tc>
      </w:tr>
      <w:tr w:rsidR="00C971F4" w:rsidRPr="00D7663A" w:rsidTr="00AB1E09">
        <w:tc>
          <w:tcPr>
            <w:tcW w:w="4226" w:type="dxa"/>
          </w:tcPr>
          <w:p w:rsidR="00C971F4" w:rsidRPr="00D7663A" w:rsidRDefault="00D37D78" w:rsidP="00D37D78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дошкольных учреждений, в которых м</w:t>
            </w:r>
            <w:r w:rsidR="00C748FA" w:rsidRPr="00D7663A">
              <w:rPr>
                <w:sz w:val="26"/>
                <w:szCs w:val="26"/>
              </w:rPr>
              <w:t>едицинские кабинеты обеспечены необходимым медицинским оборудованием и медицинской мебелью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1694" w:type="dxa"/>
          </w:tcPr>
          <w:p w:rsidR="00C971F4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50%</w:t>
            </w:r>
          </w:p>
        </w:tc>
        <w:tc>
          <w:tcPr>
            <w:tcW w:w="1843" w:type="dxa"/>
          </w:tcPr>
          <w:p w:rsidR="00C971F4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75%</w:t>
            </w:r>
          </w:p>
        </w:tc>
        <w:tc>
          <w:tcPr>
            <w:tcW w:w="1560" w:type="dxa"/>
          </w:tcPr>
          <w:p w:rsidR="00C971F4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100%</w:t>
            </w:r>
          </w:p>
        </w:tc>
      </w:tr>
      <w:tr w:rsidR="00C748FA" w:rsidRPr="00D7663A" w:rsidTr="00AB1E09">
        <w:tc>
          <w:tcPr>
            <w:tcW w:w="4226" w:type="dxa"/>
          </w:tcPr>
          <w:p w:rsidR="00C748FA" w:rsidRPr="00D7663A" w:rsidRDefault="00D37D78" w:rsidP="00D37D78">
            <w:pPr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Доля дошкольных учреждений, в которых п</w:t>
            </w:r>
            <w:r w:rsidR="00C748FA" w:rsidRPr="00D7663A">
              <w:rPr>
                <w:sz w:val="26"/>
                <w:szCs w:val="26"/>
              </w:rPr>
              <w:t>ищеблоки обеспечены необходимым оборудованием</w:t>
            </w:r>
            <w:r>
              <w:rPr>
                <w:sz w:val="26"/>
                <w:szCs w:val="26"/>
              </w:rPr>
              <w:t>, %</w:t>
            </w:r>
          </w:p>
        </w:tc>
        <w:tc>
          <w:tcPr>
            <w:tcW w:w="1694" w:type="dxa"/>
          </w:tcPr>
          <w:p w:rsidR="00C748FA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50%</w:t>
            </w:r>
          </w:p>
        </w:tc>
        <w:tc>
          <w:tcPr>
            <w:tcW w:w="1843" w:type="dxa"/>
          </w:tcPr>
          <w:p w:rsidR="00C748FA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75%</w:t>
            </w:r>
          </w:p>
        </w:tc>
        <w:tc>
          <w:tcPr>
            <w:tcW w:w="1560" w:type="dxa"/>
          </w:tcPr>
          <w:p w:rsidR="00C748FA" w:rsidRPr="00D7663A" w:rsidRDefault="00C748FA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100%</w:t>
            </w:r>
          </w:p>
        </w:tc>
      </w:tr>
    </w:tbl>
    <w:p w:rsidR="00AB4CE6" w:rsidRPr="00D7663A" w:rsidRDefault="00AB4CE6" w:rsidP="00D7663A">
      <w:pPr>
        <w:spacing w:line="276" w:lineRule="auto"/>
        <w:rPr>
          <w:sz w:val="26"/>
          <w:szCs w:val="26"/>
        </w:rPr>
      </w:pPr>
    </w:p>
    <w:p w:rsidR="00AB4CE6" w:rsidRPr="00D7663A" w:rsidRDefault="00AB4CE6" w:rsidP="00D7663A">
      <w:pPr>
        <w:spacing w:line="276" w:lineRule="auto"/>
        <w:rPr>
          <w:sz w:val="26"/>
          <w:szCs w:val="26"/>
        </w:rPr>
      </w:pPr>
    </w:p>
    <w:p w:rsidR="00C971F4" w:rsidRPr="00D7663A" w:rsidRDefault="00C971F4" w:rsidP="00D7663A">
      <w:pPr>
        <w:spacing w:line="276" w:lineRule="auto"/>
        <w:rPr>
          <w:sz w:val="26"/>
          <w:szCs w:val="26"/>
        </w:rPr>
        <w:sectPr w:rsidR="00C971F4" w:rsidRPr="00D7663A" w:rsidSect="00BE1A7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C971F4" w:rsidRPr="00D7663A" w:rsidRDefault="00C971F4" w:rsidP="00D7663A">
      <w:pPr>
        <w:spacing w:line="276" w:lineRule="auto"/>
        <w:rPr>
          <w:sz w:val="26"/>
          <w:szCs w:val="26"/>
        </w:rPr>
      </w:pPr>
    </w:p>
    <w:p w:rsidR="00AB4CE6" w:rsidRPr="00AB1E09" w:rsidRDefault="00AB4CE6" w:rsidP="00AB1E09">
      <w:pPr>
        <w:pStyle w:val="a5"/>
        <w:numPr>
          <w:ilvl w:val="0"/>
          <w:numId w:val="12"/>
        </w:numPr>
        <w:shd w:val="clear" w:color="auto" w:fill="FFFFFF"/>
        <w:spacing w:after="166" w:line="276" w:lineRule="auto"/>
        <w:rPr>
          <w:color w:val="000000"/>
          <w:sz w:val="26"/>
          <w:szCs w:val="26"/>
        </w:rPr>
      </w:pPr>
      <w:r w:rsidRPr="00AB1E09">
        <w:rPr>
          <w:b/>
          <w:sz w:val="26"/>
          <w:szCs w:val="26"/>
        </w:rPr>
        <w:t xml:space="preserve">Перечень основных мероприятий муниципальной </w:t>
      </w:r>
      <w:r w:rsidR="00C971F4" w:rsidRPr="00AB1E09">
        <w:rPr>
          <w:b/>
          <w:sz w:val="26"/>
          <w:szCs w:val="26"/>
        </w:rPr>
        <w:t>подпрограммы</w:t>
      </w:r>
      <w:r w:rsidRPr="00AB1E09">
        <w:rPr>
          <w:color w:val="000000"/>
          <w:sz w:val="26"/>
          <w:szCs w:val="26"/>
        </w:rPr>
        <w:t> </w:t>
      </w:r>
    </w:p>
    <w:tbl>
      <w:tblPr>
        <w:tblStyle w:val="a6"/>
        <w:tblW w:w="14207" w:type="dxa"/>
        <w:tblInd w:w="360" w:type="dxa"/>
        <w:tblLook w:val="04A0"/>
      </w:tblPr>
      <w:tblGrid>
        <w:gridCol w:w="2889"/>
        <w:gridCol w:w="1724"/>
        <w:gridCol w:w="1754"/>
        <w:gridCol w:w="1754"/>
        <w:gridCol w:w="2737"/>
        <w:gridCol w:w="3349"/>
      </w:tblGrid>
      <w:tr w:rsidR="0051667F" w:rsidRPr="00D7663A" w:rsidTr="00861C61">
        <w:tc>
          <w:tcPr>
            <w:tcW w:w="2889" w:type="dxa"/>
          </w:tcPr>
          <w:p w:rsidR="0051667F" w:rsidRPr="00D7663A" w:rsidRDefault="0051667F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Наименование основного мероприятия</w:t>
            </w:r>
          </w:p>
        </w:tc>
        <w:tc>
          <w:tcPr>
            <w:tcW w:w="1724" w:type="dxa"/>
          </w:tcPr>
          <w:p w:rsidR="0051667F" w:rsidRPr="00D7663A" w:rsidRDefault="0051667F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2020</w:t>
            </w:r>
          </w:p>
        </w:tc>
        <w:tc>
          <w:tcPr>
            <w:tcW w:w="1754" w:type="dxa"/>
          </w:tcPr>
          <w:p w:rsidR="0051667F" w:rsidRPr="00D7663A" w:rsidRDefault="0051667F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2021</w:t>
            </w:r>
          </w:p>
        </w:tc>
        <w:tc>
          <w:tcPr>
            <w:tcW w:w="1754" w:type="dxa"/>
          </w:tcPr>
          <w:p w:rsidR="0051667F" w:rsidRPr="00D7663A" w:rsidRDefault="0051667F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2022</w:t>
            </w:r>
          </w:p>
        </w:tc>
        <w:tc>
          <w:tcPr>
            <w:tcW w:w="2737" w:type="dxa"/>
          </w:tcPr>
          <w:p w:rsidR="0051667F" w:rsidRPr="00D7663A" w:rsidRDefault="0051667F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Конечные результаты</w:t>
            </w:r>
          </w:p>
        </w:tc>
        <w:tc>
          <w:tcPr>
            <w:tcW w:w="3349" w:type="dxa"/>
          </w:tcPr>
          <w:p w:rsidR="0051667F" w:rsidRPr="00D7663A" w:rsidRDefault="0051667F" w:rsidP="00D7663A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Основные направления реализации</w:t>
            </w:r>
          </w:p>
        </w:tc>
      </w:tr>
      <w:tr w:rsidR="0051667F" w:rsidRPr="00D7663A" w:rsidTr="00861C61">
        <w:tc>
          <w:tcPr>
            <w:tcW w:w="2889" w:type="dxa"/>
          </w:tcPr>
          <w:p w:rsidR="0051667F" w:rsidRPr="00D7663A" w:rsidRDefault="0051667F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1</w:t>
            </w:r>
          </w:p>
        </w:tc>
        <w:tc>
          <w:tcPr>
            <w:tcW w:w="1724" w:type="dxa"/>
          </w:tcPr>
          <w:p w:rsidR="0051667F" w:rsidRPr="00D7663A" w:rsidRDefault="0051667F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2</w:t>
            </w:r>
          </w:p>
        </w:tc>
        <w:tc>
          <w:tcPr>
            <w:tcW w:w="1754" w:type="dxa"/>
          </w:tcPr>
          <w:p w:rsidR="0051667F" w:rsidRPr="00D7663A" w:rsidRDefault="0051667F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3</w:t>
            </w:r>
          </w:p>
        </w:tc>
        <w:tc>
          <w:tcPr>
            <w:tcW w:w="1754" w:type="dxa"/>
          </w:tcPr>
          <w:p w:rsidR="0051667F" w:rsidRPr="00D7663A" w:rsidRDefault="0051667F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4</w:t>
            </w:r>
          </w:p>
        </w:tc>
        <w:tc>
          <w:tcPr>
            <w:tcW w:w="2737" w:type="dxa"/>
          </w:tcPr>
          <w:p w:rsidR="0051667F" w:rsidRPr="00D7663A" w:rsidRDefault="0051667F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6</w:t>
            </w:r>
          </w:p>
        </w:tc>
        <w:tc>
          <w:tcPr>
            <w:tcW w:w="3349" w:type="dxa"/>
          </w:tcPr>
          <w:p w:rsidR="0051667F" w:rsidRPr="00D7663A" w:rsidRDefault="0051667F" w:rsidP="00D7663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7</w:t>
            </w:r>
          </w:p>
        </w:tc>
      </w:tr>
      <w:tr w:rsidR="0051667F" w:rsidRPr="00D7663A" w:rsidTr="00861C61">
        <w:tc>
          <w:tcPr>
            <w:tcW w:w="14207" w:type="dxa"/>
            <w:gridSpan w:val="6"/>
          </w:tcPr>
          <w:p w:rsidR="0051667F" w:rsidRPr="00D7663A" w:rsidRDefault="0051667F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Задача 1</w:t>
            </w:r>
            <w:r w:rsidRPr="00D7663A">
              <w:rPr>
                <w:color w:val="000000"/>
                <w:sz w:val="26"/>
                <w:szCs w:val="26"/>
              </w:rPr>
              <w:t>: реализация мероприятий, направленных на реализацию образовательных программ дошкольного образования,  укрепление здоровья детей в дошкольных образовательных учреждениях</w:t>
            </w: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AB1E09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общедоступного дошкольного образования</w:t>
            </w:r>
          </w:p>
        </w:tc>
        <w:tc>
          <w:tcPr>
            <w:tcW w:w="1724" w:type="dxa"/>
          </w:tcPr>
          <w:p w:rsidR="000D40B6" w:rsidRPr="00D7663A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14833,0</w:t>
            </w:r>
          </w:p>
        </w:tc>
        <w:tc>
          <w:tcPr>
            <w:tcW w:w="1754" w:type="dxa"/>
          </w:tcPr>
          <w:p w:rsidR="000D40B6" w:rsidRPr="00253606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15291,0</w:t>
            </w: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15291,0</w:t>
            </w:r>
          </w:p>
        </w:tc>
        <w:tc>
          <w:tcPr>
            <w:tcW w:w="2737" w:type="dxa"/>
            <w:vMerge w:val="restart"/>
          </w:tcPr>
          <w:p w:rsidR="000D40B6" w:rsidRPr="00D7663A" w:rsidRDefault="000D40B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Доступность дошкольного образования 100%</w:t>
            </w:r>
          </w:p>
        </w:tc>
        <w:tc>
          <w:tcPr>
            <w:tcW w:w="3349" w:type="dxa"/>
            <w:vMerge w:val="restart"/>
          </w:tcPr>
          <w:p w:rsidR="000D40B6" w:rsidRPr="00D7663A" w:rsidRDefault="000D40B6" w:rsidP="00D7663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Реализация мероприятий в соответствии с Федеральным</w:t>
            </w:r>
            <w:r w:rsidRPr="00832633">
              <w:rPr>
                <w:sz w:val="26"/>
                <w:szCs w:val="26"/>
              </w:rPr>
              <w:t xml:space="preserve"> закон</w:t>
            </w:r>
            <w:r>
              <w:rPr>
                <w:sz w:val="26"/>
                <w:szCs w:val="26"/>
              </w:rPr>
              <w:t>ом от 29.12.2012 № 273-ФЗ «</w:t>
            </w:r>
            <w:r w:rsidRPr="00832633">
              <w:rPr>
                <w:sz w:val="26"/>
                <w:szCs w:val="26"/>
              </w:rPr>
              <w:t>Об образовании в Российской Федерации</w:t>
            </w:r>
            <w:r>
              <w:rPr>
                <w:sz w:val="26"/>
                <w:szCs w:val="26"/>
              </w:rPr>
              <w:t>»</w:t>
            </w: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0D40B6" w:rsidRPr="00D7663A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51972,0</w:t>
            </w:r>
          </w:p>
        </w:tc>
        <w:tc>
          <w:tcPr>
            <w:tcW w:w="1754" w:type="dxa"/>
          </w:tcPr>
          <w:p w:rsidR="000D40B6" w:rsidRPr="00253606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52790,0</w:t>
            </w: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53322,0</w:t>
            </w:r>
          </w:p>
        </w:tc>
        <w:tc>
          <w:tcPr>
            <w:tcW w:w="2737" w:type="dxa"/>
            <w:vMerge/>
          </w:tcPr>
          <w:p w:rsidR="000D40B6" w:rsidRPr="00D7663A" w:rsidRDefault="000D40B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0D40B6" w:rsidRPr="00D7663A" w:rsidRDefault="000D40B6" w:rsidP="00D7663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2F42FC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Введение дополнительных мест в дошкольных образовательных учреждениях, в том числе для детей с ОВЗ</w:t>
            </w:r>
          </w:p>
        </w:tc>
        <w:tc>
          <w:tcPr>
            <w:tcW w:w="1724" w:type="dxa"/>
          </w:tcPr>
          <w:p w:rsidR="000D40B6" w:rsidRPr="00D7663A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48,0</w:t>
            </w: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48,0</w:t>
            </w: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48,0</w:t>
            </w:r>
          </w:p>
        </w:tc>
        <w:tc>
          <w:tcPr>
            <w:tcW w:w="2737" w:type="dxa"/>
            <w:vMerge w:val="restart"/>
          </w:tcPr>
          <w:p w:rsidR="000D40B6" w:rsidRPr="00D7663A" w:rsidRDefault="000D40B6" w:rsidP="002F42F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Увеличение охвата детей дошкольным образованием в возрасте от года до 3-х лет</w:t>
            </w:r>
          </w:p>
        </w:tc>
        <w:tc>
          <w:tcPr>
            <w:tcW w:w="3349" w:type="dxa"/>
            <w:vMerge w:val="restart"/>
          </w:tcPr>
          <w:p w:rsidR="000D40B6" w:rsidRPr="00D7663A" w:rsidRDefault="000D40B6" w:rsidP="002F42FC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Введение дополнительных мест</w:t>
            </w: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0D40B6" w:rsidRPr="00D7663A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253606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0D40B6" w:rsidRPr="00D7663A" w:rsidRDefault="000D40B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0D40B6" w:rsidRPr="00D7663A" w:rsidRDefault="000D40B6" w:rsidP="00D7663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Обеспечение образовательного процесса средствами обучения</w:t>
            </w:r>
          </w:p>
        </w:tc>
        <w:tc>
          <w:tcPr>
            <w:tcW w:w="1724" w:type="dxa"/>
          </w:tcPr>
          <w:p w:rsidR="000D40B6" w:rsidRPr="00D7663A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320,0</w:t>
            </w:r>
          </w:p>
        </w:tc>
        <w:tc>
          <w:tcPr>
            <w:tcW w:w="1754" w:type="dxa"/>
          </w:tcPr>
          <w:p w:rsidR="000D40B6" w:rsidRPr="00253606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370,0</w:t>
            </w: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370,0</w:t>
            </w:r>
          </w:p>
        </w:tc>
        <w:tc>
          <w:tcPr>
            <w:tcW w:w="2737" w:type="dxa"/>
            <w:vMerge w:val="restart"/>
          </w:tcPr>
          <w:p w:rsidR="000D40B6" w:rsidRPr="00D7663A" w:rsidRDefault="000D40B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Дошкольные образовательные учреждения обеспечены необходимыми </w:t>
            </w:r>
            <w:r w:rsidRPr="00D7663A">
              <w:rPr>
                <w:sz w:val="26"/>
                <w:szCs w:val="26"/>
              </w:rPr>
              <w:lastRenderedPageBreak/>
              <w:t>средствами обучения и воспитания</w:t>
            </w:r>
          </w:p>
        </w:tc>
        <w:tc>
          <w:tcPr>
            <w:tcW w:w="3349" w:type="dxa"/>
            <w:vMerge w:val="restart"/>
          </w:tcPr>
          <w:p w:rsidR="000D40B6" w:rsidRPr="00D7663A" w:rsidRDefault="000D40B6" w:rsidP="00D7663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lastRenderedPageBreak/>
              <w:t>Приобретение</w:t>
            </w: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sz w:val="26"/>
                <w:szCs w:val="26"/>
              </w:rPr>
              <w:t xml:space="preserve">Республиканский </w:t>
            </w:r>
            <w:r w:rsidRPr="00D7663A">
              <w:rPr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1724" w:type="dxa"/>
          </w:tcPr>
          <w:p w:rsidR="000D40B6" w:rsidRPr="00D7663A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253606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0D40B6" w:rsidRPr="00D7663A" w:rsidRDefault="000D40B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0D40B6" w:rsidRPr="00D7663A" w:rsidRDefault="000D40B6" w:rsidP="00D7663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Укрепление материальной базы дошкольных учреждений</w:t>
            </w:r>
          </w:p>
        </w:tc>
        <w:tc>
          <w:tcPr>
            <w:tcW w:w="1724" w:type="dxa"/>
          </w:tcPr>
          <w:p w:rsidR="000D40B6" w:rsidRPr="00D7663A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360,0</w:t>
            </w:r>
          </w:p>
        </w:tc>
        <w:tc>
          <w:tcPr>
            <w:tcW w:w="1754" w:type="dxa"/>
          </w:tcPr>
          <w:p w:rsidR="000D40B6" w:rsidRPr="00253606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750,0</w:t>
            </w: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750,0</w:t>
            </w:r>
          </w:p>
        </w:tc>
        <w:tc>
          <w:tcPr>
            <w:tcW w:w="2737" w:type="dxa"/>
            <w:vMerge w:val="restart"/>
          </w:tcPr>
          <w:p w:rsidR="000D40B6" w:rsidRPr="00D7663A" w:rsidRDefault="000D40B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Дошкольные образовательные учреждения обеспечены современной детской мебелью, постельными принадлежностями</w:t>
            </w:r>
          </w:p>
        </w:tc>
        <w:tc>
          <w:tcPr>
            <w:tcW w:w="3349" w:type="dxa"/>
            <w:vMerge w:val="restart"/>
          </w:tcPr>
          <w:p w:rsidR="000D40B6" w:rsidRPr="00D7663A" w:rsidRDefault="000D40B6" w:rsidP="00D7663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Приобретение</w:t>
            </w: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253606" w:rsidRDefault="000D40B6" w:rsidP="00D7663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0D40B6" w:rsidRPr="00D7663A" w:rsidRDefault="000D40B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0D40B6" w:rsidRPr="00D7663A" w:rsidRDefault="000D40B6" w:rsidP="00D7663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color w:val="000000"/>
                <w:sz w:val="26"/>
                <w:szCs w:val="26"/>
              </w:rPr>
              <w:t>Обеспечение деятельности консультационных пунктов психолого-педагогической помощи</w:t>
            </w:r>
          </w:p>
        </w:tc>
        <w:tc>
          <w:tcPr>
            <w:tcW w:w="1724" w:type="dxa"/>
          </w:tcPr>
          <w:p w:rsidR="000D40B6" w:rsidRPr="00D7663A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65,0</w:t>
            </w:r>
          </w:p>
        </w:tc>
        <w:tc>
          <w:tcPr>
            <w:tcW w:w="1754" w:type="dxa"/>
          </w:tcPr>
          <w:p w:rsidR="000D40B6" w:rsidRPr="00253606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85,0</w:t>
            </w: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85,0</w:t>
            </w:r>
          </w:p>
        </w:tc>
        <w:tc>
          <w:tcPr>
            <w:tcW w:w="2737" w:type="dxa"/>
            <w:vMerge w:val="restart"/>
          </w:tcPr>
          <w:p w:rsidR="000D40B6" w:rsidRPr="00D7663A" w:rsidRDefault="000D40B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Оказание качественной психолого-педагогической помощи родителям (законным представителям) в консультационных пунктах</w:t>
            </w:r>
          </w:p>
        </w:tc>
        <w:tc>
          <w:tcPr>
            <w:tcW w:w="3349" w:type="dxa"/>
            <w:vMerge w:val="restart"/>
          </w:tcPr>
          <w:p w:rsidR="000D40B6" w:rsidRPr="00D7663A" w:rsidRDefault="000D40B6" w:rsidP="00D7663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Поддержка семей с детьми, находящимися на семейном образовании, а также семей с детьми, оставшимися без попечения родителей</w:t>
            </w: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253606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0D40B6" w:rsidRPr="00D7663A" w:rsidRDefault="000D40B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0D40B6" w:rsidRPr="00D7663A" w:rsidRDefault="000D40B6" w:rsidP="00D7663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7663A">
              <w:rPr>
                <w:color w:val="000000"/>
                <w:sz w:val="26"/>
                <w:szCs w:val="26"/>
              </w:rPr>
              <w:t>Сохранение и укрепление здоровья воспитанников, обеспечение качественным питанием</w:t>
            </w:r>
          </w:p>
        </w:tc>
        <w:tc>
          <w:tcPr>
            <w:tcW w:w="1724" w:type="dxa"/>
          </w:tcPr>
          <w:p w:rsidR="000D40B6" w:rsidRPr="00D7663A" w:rsidRDefault="000D40B6" w:rsidP="00AB1E09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894,0</w:t>
            </w:r>
          </w:p>
        </w:tc>
        <w:tc>
          <w:tcPr>
            <w:tcW w:w="1754" w:type="dxa"/>
          </w:tcPr>
          <w:p w:rsidR="000D40B6" w:rsidRPr="00253606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1094,0</w:t>
            </w: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1094,0</w:t>
            </w:r>
          </w:p>
        </w:tc>
        <w:tc>
          <w:tcPr>
            <w:tcW w:w="2737" w:type="dxa"/>
            <w:vMerge w:val="restart"/>
          </w:tcPr>
          <w:p w:rsidR="000D40B6" w:rsidRPr="00D7663A" w:rsidRDefault="000D40B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Обеспечение пищеблоков и медицинских кабинетов современным оборудованием</w:t>
            </w:r>
          </w:p>
        </w:tc>
        <w:tc>
          <w:tcPr>
            <w:tcW w:w="3349" w:type="dxa"/>
            <w:vMerge w:val="restart"/>
          </w:tcPr>
          <w:p w:rsidR="000D40B6" w:rsidRPr="00D7663A" w:rsidRDefault="000D40B6" w:rsidP="00D7663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Приобретение</w:t>
            </w: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0D40B6" w:rsidRPr="00D7663A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D7663A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D7663A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0D40B6" w:rsidRPr="00D7663A" w:rsidRDefault="000D40B6" w:rsidP="00D7663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349" w:type="dxa"/>
            <w:vMerge/>
          </w:tcPr>
          <w:p w:rsidR="000D40B6" w:rsidRPr="00D7663A" w:rsidRDefault="000D40B6" w:rsidP="00D7663A">
            <w:pPr>
              <w:autoSpaceDE w:val="0"/>
              <w:autoSpaceDN w:val="0"/>
              <w:adjustRightInd w:val="0"/>
              <w:spacing w:line="276" w:lineRule="auto"/>
              <w:rPr>
                <w:sz w:val="26"/>
                <w:szCs w:val="26"/>
              </w:rPr>
            </w:pPr>
          </w:p>
        </w:tc>
      </w:tr>
      <w:tr w:rsidR="00253606" w:rsidRPr="00D7663A" w:rsidTr="00861C61">
        <w:tc>
          <w:tcPr>
            <w:tcW w:w="2889" w:type="dxa"/>
          </w:tcPr>
          <w:p w:rsidR="00253606" w:rsidRPr="00D7663A" w:rsidRDefault="00253606" w:rsidP="00D7663A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7663A">
              <w:rPr>
                <w:color w:val="000000"/>
                <w:sz w:val="26"/>
                <w:szCs w:val="26"/>
              </w:rPr>
              <w:lastRenderedPageBreak/>
              <w:t>ИТОГО по задаче 1 (средства республиканского бюджета) (тыс. рублей)</w:t>
            </w:r>
          </w:p>
        </w:tc>
        <w:tc>
          <w:tcPr>
            <w:tcW w:w="1724" w:type="dxa"/>
          </w:tcPr>
          <w:p w:rsidR="00253606" w:rsidRPr="00D7663A" w:rsidRDefault="0025360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51972,0</w:t>
            </w:r>
          </w:p>
        </w:tc>
        <w:tc>
          <w:tcPr>
            <w:tcW w:w="1754" w:type="dxa"/>
          </w:tcPr>
          <w:p w:rsidR="00253606" w:rsidRPr="00253606" w:rsidRDefault="0025360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52790,0</w:t>
            </w:r>
          </w:p>
        </w:tc>
        <w:tc>
          <w:tcPr>
            <w:tcW w:w="1754" w:type="dxa"/>
          </w:tcPr>
          <w:p w:rsidR="00253606" w:rsidRPr="00253606" w:rsidRDefault="0025360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53322,0</w:t>
            </w:r>
          </w:p>
        </w:tc>
        <w:tc>
          <w:tcPr>
            <w:tcW w:w="2737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53606" w:rsidRPr="00D7663A" w:rsidTr="00861C61">
        <w:tc>
          <w:tcPr>
            <w:tcW w:w="2889" w:type="dxa"/>
          </w:tcPr>
          <w:p w:rsidR="00253606" w:rsidRPr="00D7663A" w:rsidRDefault="00253606" w:rsidP="00D7663A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7663A">
              <w:rPr>
                <w:color w:val="000000"/>
                <w:sz w:val="26"/>
                <w:szCs w:val="26"/>
              </w:rPr>
              <w:t>ИТОГО по задаче 1 (средства местного бюджета) (тыс. рублей)</w:t>
            </w:r>
          </w:p>
        </w:tc>
        <w:tc>
          <w:tcPr>
            <w:tcW w:w="1724" w:type="dxa"/>
          </w:tcPr>
          <w:p w:rsidR="00253606" w:rsidRPr="00D7663A" w:rsidRDefault="0025360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16520,0</w:t>
            </w:r>
          </w:p>
        </w:tc>
        <w:tc>
          <w:tcPr>
            <w:tcW w:w="1754" w:type="dxa"/>
          </w:tcPr>
          <w:p w:rsidR="00253606" w:rsidRPr="00D7663A" w:rsidRDefault="0025360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17638,0</w:t>
            </w:r>
          </w:p>
        </w:tc>
        <w:tc>
          <w:tcPr>
            <w:tcW w:w="1754" w:type="dxa"/>
          </w:tcPr>
          <w:p w:rsidR="00253606" w:rsidRPr="00D7663A" w:rsidRDefault="0025360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17638,0</w:t>
            </w:r>
          </w:p>
        </w:tc>
        <w:tc>
          <w:tcPr>
            <w:tcW w:w="2737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53606" w:rsidRPr="00D7663A" w:rsidTr="00861C61">
        <w:tc>
          <w:tcPr>
            <w:tcW w:w="14207" w:type="dxa"/>
            <w:gridSpan w:val="6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Задача 2: обеспечение безопасности дошкольных образовательных учреждений </w:t>
            </w: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выполнения требований п</w:t>
            </w:r>
            <w:r w:rsidRPr="00D7663A">
              <w:rPr>
                <w:sz w:val="26"/>
                <w:szCs w:val="26"/>
              </w:rPr>
              <w:t>ожарной безопасности</w:t>
            </w:r>
          </w:p>
        </w:tc>
        <w:tc>
          <w:tcPr>
            <w:tcW w:w="1724" w:type="dxa"/>
          </w:tcPr>
          <w:p w:rsidR="000D40B6" w:rsidRPr="00D7663A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1271,0</w:t>
            </w:r>
          </w:p>
        </w:tc>
        <w:tc>
          <w:tcPr>
            <w:tcW w:w="1754" w:type="dxa"/>
          </w:tcPr>
          <w:p w:rsidR="000D40B6" w:rsidRPr="00253606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1521,0</w:t>
            </w: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1521,0</w:t>
            </w:r>
          </w:p>
        </w:tc>
        <w:tc>
          <w:tcPr>
            <w:tcW w:w="2737" w:type="dxa"/>
            <w:vMerge w:val="restart"/>
          </w:tcPr>
          <w:p w:rsidR="000D40B6" w:rsidRPr="00D7663A" w:rsidRDefault="000D40B6" w:rsidP="00D7663A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Соответствуют требованиям</w:t>
            </w:r>
          </w:p>
        </w:tc>
        <w:tc>
          <w:tcPr>
            <w:tcW w:w="3349" w:type="dxa"/>
            <w:vMerge w:val="restart"/>
          </w:tcPr>
          <w:p w:rsidR="000D40B6" w:rsidRPr="00D7663A" w:rsidRDefault="000D40B6" w:rsidP="007664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Выполнение </w:t>
            </w:r>
            <w:r>
              <w:rPr>
                <w:sz w:val="26"/>
                <w:szCs w:val="26"/>
              </w:rPr>
              <w:t>мероприятий по соблюдению законодательства</w:t>
            </w: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0D40B6" w:rsidRPr="00D7663A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253606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0D40B6" w:rsidRPr="00D7663A" w:rsidRDefault="000D40B6" w:rsidP="00D7663A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349" w:type="dxa"/>
            <w:vMerge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Обеспечение выполнения требований а</w:t>
            </w:r>
            <w:r w:rsidRPr="00D7663A">
              <w:rPr>
                <w:sz w:val="26"/>
                <w:szCs w:val="26"/>
              </w:rPr>
              <w:t>нтитеррористической защищенности</w:t>
            </w:r>
          </w:p>
        </w:tc>
        <w:tc>
          <w:tcPr>
            <w:tcW w:w="1724" w:type="dxa"/>
          </w:tcPr>
          <w:p w:rsidR="000D40B6" w:rsidRPr="00D7663A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824,0</w:t>
            </w:r>
          </w:p>
        </w:tc>
        <w:tc>
          <w:tcPr>
            <w:tcW w:w="1754" w:type="dxa"/>
          </w:tcPr>
          <w:p w:rsidR="000D40B6" w:rsidRPr="00253606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1124,0</w:t>
            </w: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1124,0</w:t>
            </w:r>
          </w:p>
        </w:tc>
        <w:tc>
          <w:tcPr>
            <w:tcW w:w="2737" w:type="dxa"/>
            <w:vMerge w:val="restart"/>
          </w:tcPr>
          <w:p w:rsidR="000D40B6" w:rsidRPr="00D7663A" w:rsidRDefault="000D40B6" w:rsidP="00D7663A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Соответствуют требованиям</w:t>
            </w:r>
          </w:p>
        </w:tc>
        <w:tc>
          <w:tcPr>
            <w:tcW w:w="3349" w:type="dxa"/>
            <w:vMerge w:val="restart"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Выполнение </w:t>
            </w:r>
            <w:r>
              <w:rPr>
                <w:sz w:val="26"/>
                <w:szCs w:val="26"/>
              </w:rPr>
              <w:t>мероприятий по соблюдению законодательства</w:t>
            </w: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0D40B6" w:rsidRPr="00D7663A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253606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0D40B6" w:rsidRPr="00D7663A" w:rsidRDefault="000D40B6" w:rsidP="00D7663A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349" w:type="dxa"/>
            <w:vMerge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Обеспечение выполнения требований </w:t>
            </w:r>
            <w:proofErr w:type="spellStart"/>
            <w:r w:rsidRPr="00D7663A">
              <w:rPr>
                <w:sz w:val="26"/>
                <w:szCs w:val="26"/>
              </w:rPr>
              <w:t>СанПиН</w:t>
            </w:r>
            <w:proofErr w:type="spellEnd"/>
          </w:p>
        </w:tc>
        <w:tc>
          <w:tcPr>
            <w:tcW w:w="1724" w:type="dxa"/>
          </w:tcPr>
          <w:p w:rsidR="000D40B6" w:rsidRPr="00D7663A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1066,0</w:t>
            </w:r>
          </w:p>
        </w:tc>
        <w:tc>
          <w:tcPr>
            <w:tcW w:w="1754" w:type="dxa"/>
          </w:tcPr>
          <w:p w:rsidR="000D40B6" w:rsidRPr="00253606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1366,0</w:t>
            </w:r>
          </w:p>
        </w:tc>
        <w:tc>
          <w:tcPr>
            <w:tcW w:w="1754" w:type="dxa"/>
          </w:tcPr>
          <w:p w:rsidR="000D40B6" w:rsidRPr="00253606" w:rsidRDefault="000D40B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253606">
              <w:rPr>
                <w:sz w:val="26"/>
                <w:szCs w:val="26"/>
              </w:rPr>
              <w:t>1366,0</w:t>
            </w:r>
          </w:p>
        </w:tc>
        <w:tc>
          <w:tcPr>
            <w:tcW w:w="2737" w:type="dxa"/>
            <w:vMerge w:val="restart"/>
          </w:tcPr>
          <w:p w:rsidR="000D40B6" w:rsidRPr="00D7663A" w:rsidRDefault="000D40B6" w:rsidP="00D7663A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  <w:r w:rsidRPr="00D7663A">
              <w:rPr>
                <w:rFonts w:eastAsiaTheme="minorHAnsi"/>
                <w:sz w:val="26"/>
                <w:szCs w:val="26"/>
                <w:lang w:eastAsia="en-US"/>
              </w:rPr>
              <w:t>Соответствуют требованиям</w:t>
            </w:r>
          </w:p>
        </w:tc>
        <w:tc>
          <w:tcPr>
            <w:tcW w:w="3349" w:type="dxa"/>
            <w:vMerge w:val="restart"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 xml:space="preserve">Выполнение </w:t>
            </w:r>
            <w:r>
              <w:rPr>
                <w:sz w:val="26"/>
                <w:szCs w:val="26"/>
              </w:rPr>
              <w:t>мероприятий по соблюдению законодательства</w:t>
            </w:r>
          </w:p>
        </w:tc>
      </w:tr>
      <w:tr w:rsidR="000D40B6" w:rsidRPr="00D7663A" w:rsidTr="00861C61">
        <w:tc>
          <w:tcPr>
            <w:tcW w:w="2889" w:type="dxa"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  <w:r w:rsidRPr="00D7663A">
              <w:rPr>
                <w:sz w:val="26"/>
                <w:szCs w:val="26"/>
              </w:rPr>
              <w:t>Республиканский бюджет</w:t>
            </w:r>
          </w:p>
        </w:tc>
        <w:tc>
          <w:tcPr>
            <w:tcW w:w="1724" w:type="dxa"/>
          </w:tcPr>
          <w:p w:rsidR="000D40B6" w:rsidRPr="00D7663A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D7663A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0D40B6" w:rsidRPr="00D7663A" w:rsidRDefault="000D40B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  <w:vMerge/>
          </w:tcPr>
          <w:p w:rsidR="000D40B6" w:rsidRPr="00D7663A" w:rsidRDefault="000D40B6" w:rsidP="00D7663A">
            <w:pPr>
              <w:spacing w:line="276" w:lineRule="auto"/>
              <w:rPr>
                <w:rFonts w:eastAsiaTheme="minorHAnsi"/>
                <w:sz w:val="26"/>
                <w:szCs w:val="26"/>
                <w:lang w:eastAsia="en-US"/>
              </w:rPr>
            </w:pPr>
          </w:p>
        </w:tc>
        <w:tc>
          <w:tcPr>
            <w:tcW w:w="3349" w:type="dxa"/>
            <w:vMerge/>
          </w:tcPr>
          <w:p w:rsidR="000D40B6" w:rsidRPr="00D7663A" w:rsidRDefault="000D40B6" w:rsidP="00D7663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53606" w:rsidRPr="00D7663A" w:rsidTr="00861C61">
        <w:tc>
          <w:tcPr>
            <w:tcW w:w="2889" w:type="dxa"/>
          </w:tcPr>
          <w:p w:rsidR="00253606" w:rsidRPr="00D7663A" w:rsidRDefault="00253606" w:rsidP="00D7663A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7663A">
              <w:rPr>
                <w:color w:val="000000"/>
                <w:sz w:val="26"/>
                <w:szCs w:val="26"/>
              </w:rPr>
              <w:t xml:space="preserve">ИТОГО по задаче 2 </w:t>
            </w:r>
            <w:r w:rsidRPr="00D7663A">
              <w:rPr>
                <w:color w:val="000000"/>
                <w:sz w:val="26"/>
                <w:szCs w:val="26"/>
              </w:rPr>
              <w:lastRenderedPageBreak/>
              <w:t>(средства республиканского бюджета) (тыс. рублей)</w:t>
            </w:r>
          </w:p>
        </w:tc>
        <w:tc>
          <w:tcPr>
            <w:tcW w:w="1724" w:type="dxa"/>
          </w:tcPr>
          <w:p w:rsidR="00253606" w:rsidRPr="00D7663A" w:rsidRDefault="0025360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253606" w:rsidRPr="00D7663A" w:rsidRDefault="0025360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754" w:type="dxa"/>
          </w:tcPr>
          <w:p w:rsidR="00253606" w:rsidRPr="00D7663A" w:rsidRDefault="0025360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737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53606" w:rsidRPr="00D7663A" w:rsidTr="00861C61">
        <w:tc>
          <w:tcPr>
            <w:tcW w:w="2889" w:type="dxa"/>
          </w:tcPr>
          <w:p w:rsidR="00253606" w:rsidRPr="00D7663A" w:rsidRDefault="00253606" w:rsidP="00D7663A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7663A">
              <w:rPr>
                <w:color w:val="000000"/>
                <w:sz w:val="26"/>
                <w:szCs w:val="26"/>
              </w:rPr>
              <w:lastRenderedPageBreak/>
              <w:t>ИТОГО по задаче 2 (средства местного бюджета) (тыс. рублей)</w:t>
            </w:r>
          </w:p>
        </w:tc>
        <w:tc>
          <w:tcPr>
            <w:tcW w:w="1724" w:type="dxa"/>
          </w:tcPr>
          <w:p w:rsidR="00253606" w:rsidRPr="00D7663A" w:rsidRDefault="0025360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3161,0</w:t>
            </w:r>
          </w:p>
        </w:tc>
        <w:tc>
          <w:tcPr>
            <w:tcW w:w="1754" w:type="dxa"/>
          </w:tcPr>
          <w:p w:rsidR="00253606" w:rsidRPr="00D7663A" w:rsidRDefault="0025360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4011,0</w:t>
            </w:r>
          </w:p>
        </w:tc>
        <w:tc>
          <w:tcPr>
            <w:tcW w:w="1754" w:type="dxa"/>
          </w:tcPr>
          <w:p w:rsidR="00253606" w:rsidRPr="00D7663A" w:rsidRDefault="0025360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4011,0</w:t>
            </w:r>
          </w:p>
        </w:tc>
        <w:tc>
          <w:tcPr>
            <w:tcW w:w="2737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53606" w:rsidRPr="00D7663A" w:rsidTr="00861C61">
        <w:tc>
          <w:tcPr>
            <w:tcW w:w="2889" w:type="dxa"/>
          </w:tcPr>
          <w:p w:rsidR="00253606" w:rsidRPr="00D7663A" w:rsidRDefault="00253606" w:rsidP="00D7663A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7663A">
              <w:rPr>
                <w:color w:val="000000"/>
                <w:sz w:val="26"/>
                <w:szCs w:val="26"/>
              </w:rPr>
              <w:t>ИТОГО по подпрограмме  (средства местного бюджета)  (тыс. рублей)</w:t>
            </w:r>
          </w:p>
        </w:tc>
        <w:tc>
          <w:tcPr>
            <w:tcW w:w="1724" w:type="dxa"/>
          </w:tcPr>
          <w:p w:rsidR="00253606" w:rsidRPr="00D7663A" w:rsidRDefault="0025360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19681,0</w:t>
            </w:r>
          </w:p>
        </w:tc>
        <w:tc>
          <w:tcPr>
            <w:tcW w:w="1754" w:type="dxa"/>
          </w:tcPr>
          <w:p w:rsidR="00253606" w:rsidRPr="00D7663A" w:rsidRDefault="0025360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21649,0</w:t>
            </w:r>
          </w:p>
        </w:tc>
        <w:tc>
          <w:tcPr>
            <w:tcW w:w="1754" w:type="dxa"/>
          </w:tcPr>
          <w:p w:rsidR="00253606" w:rsidRPr="00D7663A" w:rsidRDefault="0025360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21649,0</w:t>
            </w:r>
          </w:p>
        </w:tc>
        <w:tc>
          <w:tcPr>
            <w:tcW w:w="2737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53606" w:rsidRPr="00D7663A" w:rsidTr="00861C61">
        <w:tc>
          <w:tcPr>
            <w:tcW w:w="2889" w:type="dxa"/>
          </w:tcPr>
          <w:p w:rsidR="00253606" w:rsidRPr="00D7663A" w:rsidRDefault="00253606" w:rsidP="00D7663A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7663A">
              <w:rPr>
                <w:color w:val="000000"/>
                <w:sz w:val="26"/>
                <w:szCs w:val="26"/>
              </w:rPr>
              <w:t>ИТОГО по подпрограмме  (средства республиканского бюджета) (тыс. рублей)</w:t>
            </w:r>
          </w:p>
        </w:tc>
        <w:tc>
          <w:tcPr>
            <w:tcW w:w="1724" w:type="dxa"/>
          </w:tcPr>
          <w:p w:rsidR="00253606" w:rsidRPr="00D7663A" w:rsidRDefault="0025360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51972,0</w:t>
            </w:r>
          </w:p>
        </w:tc>
        <w:tc>
          <w:tcPr>
            <w:tcW w:w="1754" w:type="dxa"/>
          </w:tcPr>
          <w:p w:rsidR="00253606" w:rsidRPr="00253606" w:rsidRDefault="0025360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52790,0</w:t>
            </w:r>
          </w:p>
        </w:tc>
        <w:tc>
          <w:tcPr>
            <w:tcW w:w="1754" w:type="dxa"/>
          </w:tcPr>
          <w:p w:rsidR="00253606" w:rsidRPr="00253606" w:rsidRDefault="0025360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53322,0</w:t>
            </w:r>
          </w:p>
        </w:tc>
        <w:tc>
          <w:tcPr>
            <w:tcW w:w="2737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</w:tr>
      <w:tr w:rsidR="00253606" w:rsidRPr="00D7663A" w:rsidTr="00861C61">
        <w:tc>
          <w:tcPr>
            <w:tcW w:w="2889" w:type="dxa"/>
          </w:tcPr>
          <w:p w:rsidR="00253606" w:rsidRPr="00D7663A" w:rsidRDefault="00253606" w:rsidP="00D7663A">
            <w:pPr>
              <w:spacing w:line="276" w:lineRule="auto"/>
              <w:rPr>
                <w:color w:val="000000"/>
                <w:sz w:val="26"/>
                <w:szCs w:val="26"/>
              </w:rPr>
            </w:pPr>
            <w:r w:rsidRPr="00D7663A">
              <w:rPr>
                <w:color w:val="000000"/>
                <w:sz w:val="26"/>
                <w:szCs w:val="26"/>
              </w:rPr>
              <w:t>ВСЕГО по подпрограмме  (тыс. рублей)</w:t>
            </w:r>
          </w:p>
        </w:tc>
        <w:tc>
          <w:tcPr>
            <w:tcW w:w="1724" w:type="dxa"/>
          </w:tcPr>
          <w:p w:rsidR="00253606" w:rsidRPr="00D7663A" w:rsidRDefault="0025360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71653,0</w:t>
            </w:r>
          </w:p>
        </w:tc>
        <w:tc>
          <w:tcPr>
            <w:tcW w:w="1754" w:type="dxa"/>
          </w:tcPr>
          <w:p w:rsidR="00253606" w:rsidRPr="00D7663A" w:rsidRDefault="00253606" w:rsidP="006B4C94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74439,0</w:t>
            </w:r>
          </w:p>
        </w:tc>
        <w:tc>
          <w:tcPr>
            <w:tcW w:w="1754" w:type="dxa"/>
          </w:tcPr>
          <w:p w:rsidR="00253606" w:rsidRPr="00D7663A" w:rsidRDefault="00253606" w:rsidP="002F42FC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74971,0</w:t>
            </w:r>
          </w:p>
        </w:tc>
        <w:tc>
          <w:tcPr>
            <w:tcW w:w="2737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3349" w:type="dxa"/>
          </w:tcPr>
          <w:p w:rsidR="00253606" w:rsidRPr="00D7663A" w:rsidRDefault="00253606" w:rsidP="00D7663A">
            <w:pPr>
              <w:spacing w:line="276" w:lineRule="auto"/>
              <w:rPr>
                <w:sz w:val="26"/>
                <w:szCs w:val="26"/>
              </w:rPr>
            </w:pPr>
          </w:p>
        </w:tc>
      </w:tr>
    </w:tbl>
    <w:p w:rsidR="0051667F" w:rsidRPr="00D7663A" w:rsidRDefault="0051667F" w:rsidP="00D7663A">
      <w:pPr>
        <w:shd w:val="clear" w:color="auto" w:fill="FFFFFF"/>
        <w:spacing w:after="166" w:line="276" w:lineRule="auto"/>
        <w:rPr>
          <w:color w:val="000000"/>
          <w:sz w:val="26"/>
          <w:szCs w:val="26"/>
        </w:rPr>
      </w:pPr>
    </w:p>
    <w:p w:rsidR="00C971F4" w:rsidRPr="00D7663A" w:rsidRDefault="00C971F4" w:rsidP="00D7663A">
      <w:pPr>
        <w:spacing w:line="276" w:lineRule="auto"/>
        <w:rPr>
          <w:sz w:val="26"/>
          <w:szCs w:val="26"/>
        </w:rPr>
        <w:sectPr w:rsidR="00C971F4" w:rsidRPr="00D7663A" w:rsidSect="00C971F4">
          <w:pgSz w:w="16838" w:h="11906" w:orient="landscape"/>
          <w:pgMar w:top="851" w:right="1134" w:bottom="1531" w:left="1134" w:header="709" w:footer="709" w:gutter="0"/>
          <w:cols w:space="708"/>
          <w:docGrid w:linePitch="360"/>
        </w:sectPr>
      </w:pPr>
    </w:p>
    <w:p w:rsidR="00D921D1" w:rsidRPr="00AB1E09" w:rsidRDefault="00AB1E09" w:rsidP="00AB1E09">
      <w:pPr>
        <w:tabs>
          <w:tab w:val="left" w:pos="10080"/>
        </w:tabs>
        <w:spacing w:line="276" w:lineRule="auto"/>
        <w:ind w:left="360"/>
        <w:jc w:val="both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5.</w:t>
      </w:r>
      <w:r w:rsidR="00D921D1" w:rsidRPr="00AB1E09">
        <w:rPr>
          <w:b/>
          <w:sz w:val="26"/>
          <w:szCs w:val="26"/>
        </w:rPr>
        <w:t>Обоснование ресурсного обеспечения.</w:t>
      </w:r>
    </w:p>
    <w:p w:rsidR="000D40B6" w:rsidRDefault="000D40B6" w:rsidP="00D7663A">
      <w:pPr>
        <w:spacing w:line="276" w:lineRule="auto"/>
        <w:ind w:firstLine="708"/>
        <w:jc w:val="both"/>
        <w:rPr>
          <w:sz w:val="26"/>
          <w:szCs w:val="26"/>
        </w:rPr>
      </w:pPr>
    </w:p>
    <w:p w:rsidR="00CD0978" w:rsidRPr="00D7663A" w:rsidRDefault="00CD0978" w:rsidP="00D7663A">
      <w:pPr>
        <w:spacing w:line="276" w:lineRule="auto"/>
        <w:ind w:firstLine="708"/>
        <w:jc w:val="both"/>
        <w:rPr>
          <w:sz w:val="26"/>
          <w:szCs w:val="26"/>
        </w:rPr>
      </w:pPr>
      <w:r w:rsidRPr="00D7663A">
        <w:rPr>
          <w:sz w:val="26"/>
          <w:szCs w:val="26"/>
        </w:rPr>
        <w:t>Ресурсное обеспечение подпрограммы разработано на основе оценки реальной ситуации в финансово-бюджетной сфере с учетом общеэкономической, социально-демографической и политической значимости проблемы.</w:t>
      </w:r>
    </w:p>
    <w:p w:rsidR="00CD0978" w:rsidRPr="00D7663A" w:rsidRDefault="00CD0978" w:rsidP="00D7663A">
      <w:pPr>
        <w:spacing w:line="276" w:lineRule="auto"/>
        <w:ind w:firstLine="708"/>
        <w:jc w:val="both"/>
        <w:rPr>
          <w:sz w:val="26"/>
          <w:szCs w:val="26"/>
        </w:rPr>
      </w:pPr>
      <w:r w:rsidRPr="00D7663A">
        <w:rPr>
          <w:sz w:val="26"/>
          <w:szCs w:val="26"/>
        </w:rPr>
        <w:t>Источниками финансирования подпрограммы являются средства бюджета муниципального образования, а также субсидии из республиканского бюджета по программе  «Развитие образования Республики Хакасия».</w:t>
      </w:r>
    </w:p>
    <w:p w:rsidR="00CD0978" w:rsidRPr="00D7663A" w:rsidRDefault="00CD0978" w:rsidP="00D7663A">
      <w:pPr>
        <w:spacing w:line="276" w:lineRule="auto"/>
        <w:ind w:firstLine="708"/>
        <w:jc w:val="both"/>
        <w:rPr>
          <w:sz w:val="26"/>
          <w:szCs w:val="26"/>
        </w:rPr>
      </w:pPr>
      <w:r w:rsidRPr="00D7663A">
        <w:rPr>
          <w:sz w:val="26"/>
          <w:szCs w:val="26"/>
        </w:rPr>
        <w:t xml:space="preserve">Предполагаемый объем финансирования из местного бюджета – </w:t>
      </w:r>
      <w:r w:rsidR="0076643A">
        <w:rPr>
          <w:sz w:val="26"/>
          <w:szCs w:val="26"/>
        </w:rPr>
        <w:t>62979,</w:t>
      </w:r>
      <w:r w:rsidR="00867A87">
        <w:rPr>
          <w:sz w:val="26"/>
          <w:szCs w:val="26"/>
        </w:rPr>
        <w:t xml:space="preserve">0 </w:t>
      </w:r>
      <w:r w:rsidRPr="00D7663A">
        <w:rPr>
          <w:sz w:val="26"/>
          <w:szCs w:val="26"/>
        </w:rPr>
        <w:t>тыс</w:t>
      </w:r>
      <w:proofErr w:type="gramStart"/>
      <w:r w:rsidRPr="00D7663A">
        <w:rPr>
          <w:sz w:val="26"/>
          <w:szCs w:val="26"/>
        </w:rPr>
        <w:t>.р</w:t>
      </w:r>
      <w:proofErr w:type="gramEnd"/>
      <w:r w:rsidRPr="00D7663A">
        <w:rPr>
          <w:sz w:val="26"/>
          <w:szCs w:val="26"/>
        </w:rPr>
        <w:t>уб.</w:t>
      </w:r>
      <w:r w:rsidR="00867A87">
        <w:rPr>
          <w:sz w:val="26"/>
          <w:szCs w:val="26"/>
        </w:rPr>
        <w:t xml:space="preserve">, из республиканского бюджета </w:t>
      </w:r>
      <w:r w:rsidR="00935C89">
        <w:rPr>
          <w:sz w:val="26"/>
          <w:szCs w:val="26"/>
        </w:rPr>
        <w:t>–</w:t>
      </w:r>
      <w:r w:rsidR="00867A87">
        <w:rPr>
          <w:sz w:val="26"/>
          <w:szCs w:val="26"/>
        </w:rPr>
        <w:t xml:space="preserve"> </w:t>
      </w:r>
      <w:r w:rsidR="0076643A">
        <w:rPr>
          <w:sz w:val="26"/>
          <w:szCs w:val="26"/>
        </w:rPr>
        <w:t>158084,</w:t>
      </w:r>
      <w:r w:rsidR="00935C89">
        <w:rPr>
          <w:sz w:val="26"/>
          <w:szCs w:val="26"/>
        </w:rPr>
        <w:t>0 тыс.руб.</w:t>
      </w:r>
    </w:p>
    <w:p w:rsidR="00CD0978" w:rsidRPr="00D7663A" w:rsidRDefault="00CD0978" w:rsidP="00D7663A">
      <w:pPr>
        <w:spacing w:line="276" w:lineRule="auto"/>
        <w:ind w:firstLine="708"/>
        <w:jc w:val="both"/>
        <w:rPr>
          <w:sz w:val="26"/>
          <w:szCs w:val="26"/>
        </w:rPr>
      </w:pPr>
      <w:r w:rsidRPr="00D7663A">
        <w:rPr>
          <w:sz w:val="26"/>
          <w:szCs w:val="26"/>
        </w:rPr>
        <w:t>Отдел образования администрации муниципального образования обеспечивает разработку подпрограммы, ее согласование и внесение в установленном порядке в администрацию города Сорска для утверждения;</w:t>
      </w:r>
      <w:bookmarkStart w:id="0" w:name="sub_1786"/>
      <w:r w:rsidRPr="00D7663A">
        <w:rPr>
          <w:sz w:val="26"/>
          <w:szCs w:val="26"/>
        </w:rPr>
        <w:t xml:space="preserve"> </w:t>
      </w:r>
      <w:proofErr w:type="gramStart"/>
      <w:r w:rsidRPr="00D7663A">
        <w:rPr>
          <w:sz w:val="26"/>
          <w:szCs w:val="26"/>
        </w:rPr>
        <w:t>организует реализацию подпрограммы, принимает решение о внесении изменений в подпрограмму в соответствии с установленными Порядком разработки, утверждения, реализации и оценки эффективности муниципальных программ муниципального образования город Сорск требованиями и несет ответственность за достижение целевых индикаторов и показателей подпрограммы, а также конечных результатов ее реализации;</w:t>
      </w:r>
      <w:bookmarkStart w:id="1" w:name="sub_1787"/>
      <w:bookmarkEnd w:id="0"/>
      <w:proofErr w:type="gramEnd"/>
      <w:r w:rsidRPr="00D7663A">
        <w:rPr>
          <w:sz w:val="26"/>
          <w:szCs w:val="26"/>
        </w:rPr>
        <w:t xml:space="preserve"> </w:t>
      </w:r>
      <w:proofErr w:type="gramStart"/>
      <w:r w:rsidRPr="00D7663A">
        <w:rPr>
          <w:sz w:val="26"/>
          <w:szCs w:val="26"/>
        </w:rPr>
        <w:t>предоставляет в отдел финансов и экономики администрации города Сорска отчет о реализации подпрограммы по итогам первого полугодия, 9-ти месяцев до 15 числа месяца, следующего за окончанием квартала, и по итогам года до 1 февраля года, следующего за отчетным;</w:t>
      </w:r>
      <w:bookmarkStart w:id="2" w:name="sub_1788"/>
      <w:bookmarkEnd w:id="1"/>
      <w:r w:rsidRPr="00D7663A">
        <w:rPr>
          <w:sz w:val="26"/>
          <w:szCs w:val="26"/>
        </w:rPr>
        <w:t xml:space="preserve"> запрашивает у соисполнителей и участников подпрограммы информацию, необходимую для подготовки отчета;</w:t>
      </w:r>
      <w:bookmarkStart w:id="3" w:name="sub_1789"/>
      <w:bookmarkEnd w:id="2"/>
      <w:proofErr w:type="gramEnd"/>
      <w:r w:rsidRPr="00D7663A">
        <w:rPr>
          <w:sz w:val="26"/>
          <w:szCs w:val="26"/>
        </w:rPr>
        <w:t xml:space="preserve"> подготавливает годовой отчет и представляет его в отдел финансов и экономики администрации города Сорска;</w:t>
      </w:r>
      <w:bookmarkStart w:id="4" w:name="sub_1790"/>
      <w:bookmarkEnd w:id="3"/>
      <w:r w:rsidRPr="00D7663A">
        <w:rPr>
          <w:sz w:val="26"/>
          <w:szCs w:val="26"/>
        </w:rPr>
        <w:t xml:space="preserve"> запрашивает у соисполнителей и участников подпрограммы информацию, необходимую для проведения оценки эффективности подпрограммы и подготовки годового отчета.</w:t>
      </w:r>
    </w:p>
    <w:p w:rsidR="00CD0978" w:rsidRPr="00D7663A" w:rsidRDefault="00CD0978" w:rsidP="00D7663A">
      <w:pPr>
        <w:spacing w:line="276" w:lineRule="auto"/>
        <w:ind w:firstLine="708"/>
        <w:jc w:val="both"/>
        <w:rPr>
          <w:sz w:val="26"/>
          <w:szCs w:val="26"/>
        </w:rPr>
      </w:pPr>
      <w:bookmarkStart w:id="5" w:name="sub_1797"/>
      <w:bookmarkEnd w:id="4"/>
      <w:proofErr w:type="gramStart"/>
      <w:r w:rsidRPr="00D7663A">
        <w:rPr>
          <w:sz w:val="26"/>
          <w:szCs w:val="26"/>
        </w:rPr>
        <w:t xml:space="preserve">Соисполнители: </w:t>
      </w:r>
      <w:bookmarkStart w:id="6" w:name="sub_1792"/>
      <w:bookmarkEnd w:id="5"/>
      <w:r w:rsidRPr="00D7663A">
        <w:rPr>
          <w:sz w:val="26"/>
          <w:szCs w:val="26"/>
        </w:rPr>
        <w:t xml:space="preserve"> осуществляют управление исполнителями мероприятий подпрограммы, несут ответственность за своевременную и качественную разработку и реализацию подпрограммы в части реализуемых ими мероприятий или подпрограмм;</w:t>
      </w:r>
      <w:bookmarkStart w:id="7" w:name="sub_1793"/>
      <w:bookmarkEnd w:id="6"/>
      <w:r w:rsidRPr="00D7663A">
        <w:rPr>
          <w:sz w:val="26"/>
          <w:szCs w:val="26"/>
        </w:rPr>
        <w:t xml:space="preserve"> осуществляют реализацию мероприятий подпрограммы в рамках своей компетенции;</w:t>
      </w:r>
      <w:bookmarkStart w:id="8" w:name="sub_1794"/>
      <w:bookmarkEnd w:id="7"/>
      <w:r w:rsidRPr="00D7663A">
        <w:rPr>
          <w:sz w:val="26"/>
          <w:szCs w:val="26"/>
        </w:rPr>
        <w:t xml:space="preserve"> представляют в установленный срок ответственному исполнителю необходимую информацию для подготовки квартальных отчетов;</w:t>
      </w:r>
      <w:bookmarkStart w:id="9" w:name="sub_1795"/>
      <w:bookmarkEnd w:id="8"/>
      <w:r w:rsidRPr="00D7663A">
        <w:rPr>
          <w:sz w:val="26"/>
          <w:szCs w:val="26"/>
        </w:rPr>
        <w:t xml:space="preserve"> представляют ответственному исполнителю информацию, необходимую для проведения оценки эффективности подпрограммы и подготовки годового отчета;</w:t>
      </w:r>
      <w:bookmarkEnd w:id="9"/>
      <w:proofErr w:type="gramEnd"/>
      <w:r w:rsidRPr="00D7663A">
        <w:rPr>
          <w:sz w:val="26"/>
          <w:szCs w:val="26"/>
        </w:rPr>
        <w:t xml:space="preserve"> представляют ответственному исполнителю копии актов, подтверждающих сдачу и прием в эксплуатацию объектов, строительство которых завершено, актов выполнения работ и иных документов, подтверждающих исполнение обязательств по заключенным муниципальным контрактам в рамках реализации мероприятий подпрограммы. </w:t>
      </w:r>
    </w:p>
    <w:p w:rsidR="00AB4CE6" w:rsidRPr="00D7663A" w:rsidRDefault="00AB4CE6" w:rsidP="00D7663A">
      <w:pPr>
        <w:spacing w:line="276" w:lineRule="auto"/>
        <w:ind w:firstLine="360"/>
        <w:jc w:val="both"/>
        <w:rPr>
          <w:sz w:val="26"/>
          <w:szCs w:val="26"/>
        </w:rPr>
      </w:pPr>
    </w:p>
    <w:sectPr w:rsidR="00AB4CE6" w:rsidRPr="00D7663A" w:rsidSect="004535A1">
      <w:pgSz w:w="11906" w:h="16838"/>
      <w:pgMar w:top="1134" w:right="851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67467"/>
    <w:multiLevelType w:val="hybridMultilevel"/>
    <w:tmpl w:val="60DC2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A124C05"/>
    <w:multiLevelType w:val="hybridMultilevel"/>
    <w:tmpl w:val="1C900EC2"/>
    <w:lvl w:ilvl="0" w:tplc="2966B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3E025F"/>
    <w:multiLevelType w:val="hybridMultilevel"/>
    <w:tmpl w:val="63B451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5E24C5"/>
    <w:multiLevelType w:val="hybridMultilevel"/>
    <w:tmpl w:val="F094E8F6"/>
    <w:lvl w:ilvl="0" w:tplc="A7748BCE">
      <w:start w:val="4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521929"/>
    <w:multiLevelType w:val="hybridMultilevel"/>
    <w:tmpl w:val="89E6C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A62E57"/>
    <w:multiLevelType w:val="hybridMultilevel"/>
    <w:tmpl w:val="92985F3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0F819D9"/>
    <w:multiLevelType w:val="hybridMultilevel"/>
    <w:tmpl w:val="A72CD5AE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7C6094C"/>
    <w:multiLevelType w:val="hybridMultilevel"/>
    <w:tmpl w:val="60DC2B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5FB6474"/>
    <w:multiLevelType w:val="hybridMultilevel"/>
    <w:tmpl w:val="36DE4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1070DC"/>
    <w:multiLevelType w:val="hybridMultilevel"/>
    <w:tmpl w:val="E3C0E7A2"/>
    <w:lvl w:ilvl="0" w:tplc="562EBA9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8E6B99"/>
    <w:multiLevelType w:val="hybridMultilevel"/>
    <w:tmpl w:val="9AAC67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4"/>
  </w:num>
  <w:num w:numId="9">
    <w:abstractNumId w:val="8"/>
  </w:num>
  <w:num w:numId="10">
    <w:abstractNumId w:val="10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compat/>
  <w:rsids>
    <w:rsidRoot w:val="00AB4CE6"/>
    <w:rsid w:val="00081745"/>
    <w:rsid w:val="000D40B6"/>
    <w:rsid w:val="001000B6"/>
    <w:rsid w:val="00120857"/>
    <w:rsid w:val="001F1445"/>
    <w:rsid w:val="00253606"/>
    <w:rsid w:val="00281637"/>
    <w:rsid w:val="0028596E"/>
    <w:rsid w:val="002A3C4B"/>
    <w:rsid w:val="002D089E"/>
    <w:rsid w:val="0035341F"/>
    <w:rsid w:val="00355179"/>
    <w:rsid w:val="003916CA"/>
    <w:rsid w:val="003D10B3"/>
    <w:rsid w:val="003F2A01"/>
    <w:rsid w:val="00434DDB"/>
    <w:rsid w:val="0051667F"/>
    <w:rsid w:val="00517C57"/>
    <w:rsid w:val="005401E9"/>
    <w:rsid w:val="005B6726"/>
    <w:rsid w:val="005F713A"/>
    <w:rsid w:val="00653201"/>
    <w:rsid w:val="00667E7D"/>
    <w:rsid w:val="00696F68"/>
    <w:rsid w:val="006A4B14"/>
    <w:rsid w:val="006B4C94"/>
    <w:rsid w:val="007261FD"/>
    <w:rsid w:val="0075707B"/>
    <w:rsid w:val="0076376C"/>
    <w:rsid w:val="0076643A"/>
    <w:rsid w:val="00781E09"/>
    <w:rsid w:val="00865E85"/>
    <w:rsid w:val="00867A87"/>
    <w:rsid w:val="00935C89"/>
    <w:rsid w:val="00953977"/>
    <w:rsid w:val="00962FEC"/>
    <w:rsid w:val="00972EA8"/>
    <w:rsid w:val="009964ED"/>
    <w:rsid w:val="009A6C2A"/>
    <w:rsid w:val="00A70C48"/>
    <w:rsid w:val="00A92C59"/>
    <w:rsid w:val="00AB1E09"/>
    <w:rsid w:val="00AB4CE6"/>
    <w:rsid w:val="00AE5B88"/>
    <w:rsid w:val="00B008E3"/>
    <w:rsid w:val="00B065DD"/>
    <w:rsid w:val="00B5144E"/>
    <w:rsid w:val="00B65426"/>
    <w:rsid w:val="00BC2FDE"/>
    <w:rsid w:val="00BE1A72"/>
    <w:rsid w:val="00C00B17"/>
    <w:rsid w:val="00C41929"/>
    <w:rsid w:val="00C748FA"/>
    <w:rsid w:val="00C971F4"/>
    <w:rsid w:val="00CC2C6E"/>
    <w:rsid w:val="00CD0978"/>
    <w:rsid w:val="00CD4CFB"/>
    <w:rsid w:val="00D37D78"/>
    <w:rsid w:val="00D549A2"/>
    <w:rsid w:val="00D7663A"/>
    <w:rsid w:val="00D847A3"/>
    <w:rsid w:val="00D921D1"/>
    <w:rsid w:val="00DA5141"/>
    <w:rsid w:val="00DB04D2"/>
    <w:rsid w:val="00DD12B5"/>
    <w:rsid w:val="00DD4633"/>
    <w:rsid w:val="00DE1A26"/>
    <w:rsid w:val="00DF0223"/>
    <w:rsid w:val="00E77508"/>
    <w:rsid w:val="00ED44B7"/>
    <w:rsid w:val="00F249B5"/>
    <w:rsid w:val="00F33739"/>
    <w:rsid w:val="00F87B0B"/>
    <w:rsid w:val="00F950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71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B4CE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B4C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AB4CE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AB4CE6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uiPriority w:val="34"/>
    <w:qFormat/>
    <w:rsid w:val="00AB4CE6"/>
    <w:pPr>
      <w:ind w:left="720"/>
      <w:contextualSpacing/>
    </w:pPr>
  </w:style>
  <w:style w:type="paragraph" w:customStyle="1" w:styleId="Default">
    <w:name w:val="Default"/>
    <w:rsid w:val="00A92C5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table" w:styleId="a6">
    <w:name w:val="Table Grid"/>
    <w:basedOn w:val="a1"/>
    <w:rsid w:val="005166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58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11</Pages>
  <Words>2439</Words>
  <Characters>13907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ДНС</dc:creator>
  <cp:lastModifiedBy>Admin</cp:lastModifiedBy>
  <cp:revision>15</cp:revision>
  <dcterms:created xsi:type="dcterms:W3CDTF">2019-09-30T11:44:00Z</dcterms:created>
  <dcterms:modified xsi:type="dcterms:W3CDTF">2019-10-01T13:47:00Z</dcterms:modified>
</cp:coreProperties>
</file>